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7C" w:rsidRDefault="004A727C" w:rsidP="004A727C">
      <w:pPr>
        <w:autoSpaceDE w:val="0"/>
        <w:autoSpaceDN w:val="0"/>
        <w:adjustRightInd w:val="0"/>
        <w:spacing w:after="0" w:line="240" w:lineRule="auto"/>
        <w:jc w:val="both"/>
        <w:outlineLvl w:val="0"/>
        <w:rPr>
          <w:rFonts w:ascii="Arial" w:hAnsi="Arial" w:cs="Arial"/>
          <w:sz w:val="20"/>
          <w:szCs w:val="20"/>
        </w:rPr>
      </w:pP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ПРАВИТЕЛЬСТВО АЛТАЙСКОГО КРАЯ</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ПОСТАНОВЛЕНИЕ</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от 1 февраля 2018 г. N 38</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ОБ ОБЕСПЕЧЕНИИ ГРАЖДАН ЮРИДИЧЕСКОЙ ПОМОЩЬЮ В АЛТАЙСКОМ КРАЕ</w:t>
      </w:r>
    </w:p>
    <w:p w:rsidR="004A727C" w:rsidRDefault="004A727C" w:rsidP="004A727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4A72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A727C" w:rsidRDefault="004A727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A727C" w:rsidRDefault="004A727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A727C" w:rsidRDefault="004A727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Алтайского края</w:t>
            </w:r>
            <w:proofErr w:type="gramEnd"/>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16.04.2018 </w:t>
            </w:r>
            <w:hyperlink r:id="rId4" w:history="1">
              <w:r>
                <w:rPr>
                  <w:rFonts w:ascii="Arial" w:hAnsi="Arial" w:cs="Arial"/>
                  <w:color w:val="0000FF"/>
                  <w:sz w:val="20"/>
                  <w:szCs w:val="20"/>
                </w:rPr>
                <w:t>N 127</w:t>
              </w:r>
            </w:hyperlink>
            <w:r>
              <w:rPr>
                <w:rFonts w:ascii="Arial" w:hAnsi="Arial" w:cs="Arial"/>
                <w:color w:val="392C69"/>
                <w:sz w:val="20"/>
                <w:szCs w:val="20"/>
              </w:rPr>
              <w:t xml:space="preserve">, от 27.07.2018 </w:t>
            </w:r>
            <w:hyperlink r:id="rId5" w:history="1">
              <w:r>
                <w:rPr>
                  <w:rFonts w:ascii="Arial" w:hAnsi="Arial" w:cs="Arial"/>
                  <w:color w:val="0000FF"/>
                  <w:sz w:val="20"/>
                  <w:szCs w:val="20"/>
                </w:rPr>
                <w:t>N 299</w:t>
              </w:r>
            </w:hyperlink>
            <w:r>
              <w:rPr>
                <w:rFonts w:ascii="Arial" w:hAnsi="Arial" w:cs="Arial"/>
                <w:color w:val="392C69"/>
                <w:sz w:val="20"/>
                <w:szCs w:val="20"/>
              </w:rPr>
              <w:t xml:space="preserve">, от 15.05.2019 </w:t>
            </w:r>
            <w:hyperlink r:id="rId6" w:history="1">
              <w:r>
                <w:rPr>
                  <w:rFonts w:ascii="Arial" w:hAnsi="Arial" w:cs="Arial"/>
                  <w:color w:val="0000FF"/>
                  <w:sz w:val="20"/>
                  <w:szCs w:val="20"/>
                </w:rPr>
                <w:t>N 168</w:t>
              </w:r>
            </w:hyperlink>
            <w:r>
              <w:rPr>
                <w:rFonts w:ascii="Arial" w:hAnsi="Arial" w:cs="Arial"/>
                <w:color w:val="392C69"/>
                <w:sz w:val="20"/>
                <w:szCs w:val="20"/>
              </w:rPr>
              <w:t>,</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30.09.2020 </w:t>
            </w:r>
            <w:hyperlink r:id="rId7" w:history="1">
              <w:r>
                <w:rPr>
                  <w:rFonts w:ascii="Arial" w:hAnsi="Arial" w:cs="Arial"/>
                  <w:color w:val="0000FF"/>
                  <w:sz w:val="20"/>
                  <w:szCs w:val="20"/>
                </w:rPr>
                <w:t>N 418</w:t>
              </w:r>
            </w:hyperlink>
            <w:r>
              <w:rPr>
                <w:rFonts w:ascii="Arial" w:hAnsi="Arial" w:cs="Arial"/>
                <w:color w:val="392C69"/>
                <w:sz w:val="20"/>
                <w:szCs w:val="20"/>
              </w:rPr>
              <w:t xml:space="preserve">, от 11.05.2021 </w:t>
            </w:r>
            <w:hyperlink r:id="rId8" w:history="1">
              <w:r>
                <w:rPr>
                  <w:rFonts w:ascii="Arial" w:hAnsi="Arial" w:cs="Arial"/>
                  <w:color w:val="0000FF"/>
                  <w:sz w:val="20"/>
                  <w:szCs w:val="20"/>
                </w:rPr>
                <w:t>N 154</w:t>
              </w:r>
            </w:hyperlink>
            <w:r>
              <w:rPr>
                <w:rFonts w:ascii="Arial" w:hAnsi="Arial" w:cs="Arial"/>
                <w:color w:val="392C69"/>
                <w:sz w:val="20"/>
                <w:szCs w:val="20"/>
              </w:rPr>
              <w:t xml:space="preserve">, от 11.10.2021 </w:t>
            </w:r>
            <w:hyperlink r:id="rId9" w:history="1">
              <w:r>
                <w:rPr>
                  <w:rFonts w:ascii="Arial" w:hAnsi="Arial" w:cs="Arial"/>
                  <w:color w:val="0000FF"/>
                  <w:sz w:val="20"/>
                  <w:szCs w:val="20"/>
                </w:rPr>
                <w:t>N 381</w:t>
              </w:r>
            </w:hyperlink>
            <w:r>
              <w:rPr>
                <w:rFonts w:ascii="Arial" w:hAnsi="Arial" w:cs="Arial"/>
                <w:color w:val="392C69"/>
                <w:sz w:val="20"/>
                <w:szCs w:val="20"/>
              </w:rPr>
              <w:t>,</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21.06.2022 </w:t>
            </w:r>
            <w:hyperlink r:id="rId10" w:history="1">
              <w:r>
                <w:rPr>
                  <w:rFonts w:ascii="Arial" w:hAnsi="Arial" w:cs="Arial"/>
                  <w:color w:val="0000FF"/>
                  <w:sz w:val="20"/>
                  <w:szCs w:val="20"/>
                </w:rPr>
                <w:t>N 214</w:t>
              </w:r>
            </w:hyperlink>
            <w:r>
              <w:rPr>
                <w:rFonts w:ascii="Arial" w:hAnsi="Arial" w:cs="Arial"/>
                <w:color w:val="392C69"/>
                <w:sz w:val="20"/>
                <w:szCs w:val="20"/>
              </w:rPr>
              <w:t xml:space="preserve">, от 24.10.2022 </w:t>
            </w:r>
            <w:hyperlink r:id="rId11" w:history="1">
              <w:r>
                <w:rPr>
                  <w:rFonts w:ascii="Arial" w:hAnsi="Arial" w:cs="Arial"/>
                  <w:color w:val="0000FF"/>
                  <w:sz w:val="20"/>
                  <w:szCs w:val="20"/>
                </w:rPr>
                <w:t>N 382</w:t>
              </w:r>
            </w:hyperlink>
            <w:r>
              <w:rPr>
                <w:rFonts w:ascii="Arial" w:hAnsi="Arial" w:cs="Arial"/>
                <w:color w:val="392C69"/>
                <w:sz w:val="20"/>
                <w:szCs w:val="20"/>
              </w:rPr>
              <w:t xml:space="preserve">, от 30.11.2022 </w:t>
            </w:r>
            <w:hyperlink r:id="rId12" w:history="1">
              <w:r>
                <w:rPr>
                  <w:rFonts w:ascii="Arial" w:hAnsi="Arial" w:cs="Arial"/>
                  <w:color w:val="0000FF"/>
                  <w:sz w:val="20"/>
                  <w:szCs w:val="20"/>
                </w:rPr>
                <w:t>N 450</w:t>
              </w:r>
            </w:hyperlink>
            <w:r>
              <w:rPr>
                <w:rFonts w:ascii="Arial" w:hAnsi="Arial" w:cs="Arial"/>
                <w:color w:val="392C69"/>
                <w:sz w:val="20"/>
                <w:szCs w:val="20"/>
              </w:rPr>
              <w:t>,</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03.11.2023 </w:t>
            </w:r>
            <w:hyperlink r:id="rId13" w:history="1">
              <w:r>
                <w:rPr>
                  <w:rFonts w:ascii="Arial" w:hAnsi="Arial" w:cs="Arial"/>
                  <w:color w:val="0000FF"/>
                  <w:sz w:val="20"/>
                  <w:szCs w:val="20"/>
                </w:rPr>
                <w:t>N 411</w:t>
              </w:r>
            </w:hyperlink>
            <w:r>
              <w:rPr>
                <w:rFonts w:ascii="Arial" w:hAnsi="Arial" w:cs="Arial"/>
                <w:color w:val="392C69"/>
                <w:sz w:val="20"/>
                <w:szCs w:val="20"/>
              </w:rPr>
              <w:t xml:space="preserve">, от 21.03.2024 </w:t>
            </w:r>
            <w:hyperlink r:id="rId14" w:history="1">
              <w:r>
                <w:rPr>
                  <w:rFonts w:ascii="Arial" w:hAnsi="Arial" w:cs="Arial"/>
                  <w:color w:val="0000FF"/>
                  <w:sz w:val="20"/>
                  <w:szCs w:val="20"/>
                </w:rPr>
                <w:t>N 70</w:t>
              </w:r>
            </w:hyperlink>
            <w:r>
              <w:rPr>
                <w:rFonts w:ascii="Arial" w:hAnsi="Arial" w:cs="Arial"/>
                <w:color w:val="392C69"/>
                <w:sz w:val="20"/>
                <w:szCs w:val="20"/>
              </w:rPr>
              <w:t xml:space="preserve">, от 15.07.2024 </w:t>
            </w:r>
            <w:hyperlink r:id="rId15" w:history="1">
              <w:r>
                <w:rPr>
                  <w:rFonts w:ascii="Arial" w:hAnsi="Arial" w:cs="Arial"/>
                  <w:color w:val="0000FF"/>
                  <w:sz w:val="20"/>
                  <w:szCs w:val="20"/>
                </w:rPr>
                <w:t>N 248</w:t>
              </w:r>
            </w:hyperlink>
            <w:r>
              <w:rPr>
                <w:rFonts w:ascii="Arial" w:hAnsi="Arial" w:cs="Arial"/>
                <w:color w:val="392C69"/>
                <w:sz w:val="20"/>
                <w:szCs w:val="20"/>
              </w:rPr>
              <w:t>,</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25.06.2025 </w:t>
            </w:r>
            <w:hyperlink r:id="rId16" w:history="1">
              <w:r>
                <w:rPr>
                  <w:rFonts w:ascii="Arial" w:hAnsi="Arial" w:cs="Arial"/>
                  <w:color w:val="0000FF"/>
                  <w:sz w:val="20"/>
                  <w:szCs w:val="20"/>
                </w:rPr>
                <w:t>N 256</w:t>
              </w:r>
            </w:hyperlink>
            <w:r>
              <w:rPr>
                <w:rFonts w:ascii="Arial" w:hAnsi="Arial" w:cs="Arial"/>
                <w:color w:val="392C69"/>
                <w:sz w:val="20"/>
                <w:szCs w:val="20"/>
              </w:rPr>
              <w:t xml:space="preserve">, от 29.12.2025 </w:t>
            </w:r>
            <w:hyperlink r:id="rId17" w:history="1">
              <w:r>
                <w:rPr>
                  <w:rFonts w:ascii="Arial" w:hAnsi="Arial" w:cs="Arial"/>
                  <w:color w:val="0000FF"/>
                  <w:sz w:val="20"/>
                  <w:szCs w:val="20"/>
                </w:rPr>
                <w:t>N 524</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A727C" w:rsidRDefault="004A727C">
            <w:pPr>
              <w:autoSpaceDE w:val="0"/>
              <w:autoSpaceDN w:val="0"/>
              <w:adjustRightInd w:val="0"/>
              <w:spacing w:after="0" w:line="240" w:lineRule="auto"/>
              <w:jc w:val="center"/>
              <w:rPr>
                <w:rFonts w:ascii="Arial" w:hAnsi="Arial" w:cs="Arial"/>
                <w:color w:val="392C69"/>
                <w:sz w:val="20"/>
                <w:szCs w:val="20"/>
              </w:rPr>
            </w:pPr>
          </w:p>
        </w:tc>
      </w:tr>
    </w:tbl>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В соответствии с федеральными законами от 31.05.2002 </w:t>
      </w:r>
      <w:hyperlink r:id="rId18" w:history="1">
        <w:r>
          <w:rPr>
            <w:rFonts w:ascii="Arial" w:hAnsi="Arial" w:cs="Arial"/>
            <w:color w:val="0000FF"/>
            <w:sz w:val="20"/>
            <w:szCs w:val="20"/>
          </w:rPr>
          <w:t>N 63-ФЗ</w:t>
        </w:r>
      </w:hyperlink>
      <w:r>
        <w:rPr>
          <w:rFonts w:ascii="Arial" w:hAnsi="Arial" w:cs="Arial"/>
          <w:sz w:val="20"/>
          <w:szCs w:val="20"/>
        </w:rPr>
        <w:t xml:space="preserve"> "Об адвокатской деятельности и адвокатуре в Российской Федерации", от 21.11.2011 </w:t>
      </w:r>
      <w:hyperlink r:id="rId19" w:history="1">
        <w:r>
          <w:rPr>
            <w:rFonts w:ascii="Arial" w:hAnsi="Arial" w:cs="Arial"/>
            <w:color w:val="0000FF"/>
            <w:sz w:val="20"/>
            <w:szCs w:val="20"/>
          </w:rPr>
          <w:t>N 324-ФЗ</w:t>
        </w:r>
      </w:hyperlink>
      <w:r>
        <w:rPr>
          <w:rFonts w:ascii="Arial" w:hAnsi="Arial" w:cs="Arial"/>
          <w:sz w:val="20"/>
          <w:szCs w:val="20"/>
        </w:rPr>
        <w:t xml:space="preserve"> "О бесплатной юридической помощи в Российской Федерации", законами Алтайского края от 09.12.2005 </w:t>
      </w:r>
      <w:hyperlink r:id="rId20" w:history="1">
        <w:r>
          <w:rPr>
            <w:rFonts w:ascii="Arial" w:hAnsi="Arial" w:cs="Arial"/>
            <w:color w:val="0000FF"/>
            <w:sz w:val="20"/>
            <w:szCs w:val="20"/>
          </w:rPr>
          <w:t>N 110-ЗС</w:t>
        </w:r>
      </w:hyperlink>
      <w:r>
        <w:rPr>
          <w:rFonts w:ascii="Arial" w:hAnsi="Arial" w:cs="Arial"/>
          <w:sz w:val="20"/>
          <w:szCs w:val="20"/>
        </w:rPr>
        <w:t xml:space="preserve"> "О порядке и условиях компенсации расходов адвокату, оказывающему юридическую помощь гражданам, проживающим в труднодоступных местностях Алтайского края", от 03.11.2023 </w:t>
      </w:r>
      <w:hyperlink r:id="rId21" w:history="1">
        <w:r>
          <w:rPr>
            <w:rFonts w:ascii="Arial" w:hAnsi="Arial" w:cs="Arial"/>
            <w:color w:val="0000FF"/>
            <w:sz w:val="20"/>
            <w:szCs w:val="20"/>
          </w:rPr>
          <w:t>N 80-ЗС</w:t>
        </w:r>
      </w:hyperlink>
      <w:r>
        <w:rPr>
          <w:rFonts w:ascii="Arial" w:hAnsi="Arial" w:cs="Arial"/>
          <w:sz w:val="20"/>
          <w:szCs w:val="20"/>
        </w:rPr>
        <w:t xml:space="preserve"> "О бесплатной юридической помощи</w:t>
      </w:r>
      <w:proofErr w:type="gramEnd"/>
      <w:r>
        <w:rPr>
          <w:rFonts w:ascii="Arial" w:hAnsi="Arial" w:cs="Arial"/>
          <w:sz w:val="20"/>
          <w:szCs w:val="20"/>
        </w:rPr>
        <w:t xml:space="preserve"> в Алтайском крае" Правительство Алтайского края постановляет:</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21.06.2022 </w:t>
      </w:r>
      <w:hyperlink r:id="rId22" w:history="1">
        <w:r>
          <w:rPr>
            <w:rFonts w:ascii="Arial" w:hAnsi="Arial" w:cs="Arial"/>
            <w:color w:val="0000FF"/>
            <w:sz w:val="20"/>
            <w:szCs w:val="20"/>
          </w:rPr>
          <w:t>N 214</w:t>
        </w:r>
      </w:hyperlink>
      <w:r>
        <w:rPr>
          <w:rFonts w:ascii="Arial" w:hAnsi="Arial" w:cs="Arial"/>
          <w:sz w:val="20"/>
          <w:szCs w:val="20"/>
        </w:rPr>
        <w:t xml:space="preserve">, от 03.11.2023 </w:t>
      </w:r>
      <w:hyperlink r:id="rId23" w:history="1">
        <w:r>
          <w:rPr>
            <w:rFonts w:ascii="Arial" w:hAnsi="Arial" w:cs="Arial"/>
            <w:color w:val="0000FF"/>
            <w:sz w:val="20"/>
            <w:szCs w:val="20"/>
          </w:rPr>
          <w:t>N 411</w:t>
        </w:r>
      </w:hyperlink>
      <w:r>
        <w:rPr>
          <w:rFonts w:ascii="Arial" w:hAnsi="Arial" w:cs="Arial"/>
          <w:sz w:val="20"/>
          <w:szCs w:val="20"/>
        </w:rPr>
        <w:t xml:space="preserve">, от 21.03.2024 </w:t>
      </w:r>
      <w:hyperlink r:id="rId24" w:history="1">
        <w:r>
          <w:rPr>
            <w:rFonts w:ascii="Arial" w:hAnsi="Arial" w:cs="Arial"/>
            <w:color w:val="0000FF"/>
            <w:sz w:val="20"/>
            <w:szCs w:val="20"/>
          </w:rPr>
          <w:t>N 70</w:t>
        </w:r>
      </w:hyperlink>
      <w:r>
        <w:rPr>
          <w:rFonts w:ascii="Arial" w:hAnsi="Arial" w:cs="Arial"/>
          <w:sz w:val="20"/>
          <w:szCs w:val="20"/>
        </w:rPr>
        <w:t xml:space="preserve">, от 25.06.2025 </w:t>
      </w:r>
      <w:hyperlink r:id="rId25" w:history="1">
        <w:r>
          <w:rPr>
            <w:rFonts w:ascii="Arial" w:hAnsi="Arial" w:cs="Arial"/>
            <w:color w:val="0000FF"/>
            <w:sz w:val="20"/>
            <w:szCs w:val="20"/>
          </w:rPr>
          <w:t>N 256</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 прилагаемые:</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hyperlink w:anchor="Par58" w:history="1">
        <w:r>
          <w:rPr>
            <w:rFonts w:ascii="Arial" w:hAnsi="Arial" w:cs="Arial"/>
            <w:color w:val="0000FF"/>
            <w:sz w:val="20"/>
            <w:szCs w:val="20"/>
          </w:rPr>
          <w:t>Порядок</w:t>
        </w:r>
      </w:hyperlink>
      <w:r>
        <w:rPr>
          <w:rFonts w:ascii="Arial" w:hAnsi="Arial" w:cs="Arial"/>
          <w:sz w:val="20"/>
          <w:szCs w:val="20"/>
        </w:rPr>
        <w:t xml:space="preserve"> взаимодействия участников государственной и негосударственной систем бесплатной юридической помощи на территории Алтайского края (в том числе в части взаимодействия государственного юридического бюро с иными участниками этих систем бесплатной юридической помощи);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15.07.2024 </w:t>
      </w:r>
      <w:hyperlink r:id="rId26" w:history="1">
        <w:r>
          <w:rPr>
            <w:rFonts w:ascii="Arial" w:hAnsi="Arial" w:cs="Arial"/>
            <w:color w:val="0000FF"/>
            <w:sz w:val="20"/>
            <w:szCs w:val="20"/>
          </w:rPr>
          <w:t>N 248</w:t>
        </w:r>
      </w:hyperlink>
      <w:r>
        <w:rPr>
          <w:rFonts w:ascii="Arial" w:hAnsi="Arial" w:cs="Arial"/>
          <w:sz w:val="20"/>
          <w:szCs w:val="20"/>
        </w:rPr>
        <w:t xml:space="preserve">, от 25.06.2025 </w:t>
      </w:r>
      <w:hyperlink r:id="rId27" w:history="1">
        <w:r>
          <w:rPr>
            <w:rFonts w:ascii="Arial" w:hAnsi="Arial" w:cs="Arial"/>
            <w:color w:val="0000FF"/>
            <w:sz w:val="20"/>
            <w:szCs w:val="20"/>
          </w:rPr>
          <w:t>N 256</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hyperlink w:anchor="Par146" w:history="1">
        <w:r>
          <w:rPr>
            <w:rFonts w:ascii="Arial" w:hAnsi="Arial" w:cs="Arial"/>
            <w:color w:val="0000FF"/>
            <w:sz w:val="20"/>
            <w:szCs w:val="20"/>
          </w:rPr>
          <w:t>Перечень</w:t>
        </w:r>
      </w:hyperlink>
      <w:r>
        <w:rPr>
          <w:rFonts w:ascii="Arial" w:hAnsi="Arial" w:cs="Arial"/>
          <w:sz w:val="20"/>
          <w:szCs w:val="20"/>
        </w:rPr>
        <w:t xml:space="preserve"> документов, подтверждающих отнесение гражданина к одной из категорий граждан, имеющих право на получение бесплатной юридической помощи, в рамках государственной системы бесплатной юридической помощи;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hyperlink w:anchor="Par351" w:history="1">
        <w:proofErr w:type="gramStart"/>
        <w:r>
          <w:rPr>
            <w:rFonts w:ascii="Arial" w:hAnsi="Arial" w:cs="Arial"/>
            <w:color w:val="0000FF"/>
            <w:sz w:val="20"/>
            <w:szCs w:val="20"/>
          </w:rPr>
          <w:t>Положение</w:t>
        </w:r>
      </w:hyperlink>
      <w:r>
        <w:rPr>
          <w:rFonts w:ascii="Arial" w:hAnsi="Arial" w:cs="Arial"/>
          <w:sz w:val="20"/>
          <w:szCs w:val="20"/>
        </w:rPr>
        <w:t xml:space="preserve"> о размерах и порядке оплаты услуг адвокатов, оказывающих бесплатную юридическую помощь гражданам в рамках государственной системы бесплатной юридической помощи, юридическую помощь гражданам, проживающим в труднодоступных местностях, определенных </w:t>
      </w:r>
      <w:hyperlink r:id="rId28" w:history="1">
        <w:r>
          <w:rPr>
            <w:rFonts w:ascii="Arial" w:hAnsi="Arial" w:cs="Arial"/>
            <w:color w:val="0000FF"/>
            <w:sz w:val="20"/>
            <w:szCs w:val="20"/>
          </w:rPr>
          <w:t>законом</w:t>
        </w:r>
      </w:hyperlink>
      <w:r>
        <w:rPr>
          <w:rFonts w:ascii="Arial" w:hAnsi="Arial" w:cs="Arial"/>
          <w:sz w:val="20"/>
          <w:szCs w:val="20"/>
        </w:rPr>
        <w:t xml:space="preserve"> Алтайского края от 01.12.2003 N 61-ЗС "О труднодоступных и отдаленных местностях в Алтайском крае", и компенсации их расходов на оказание такой помощи на территории Алтайского края;</w:t>
      </w:r>
      <w:proofErr w:type="gramEnd"/>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hyperlink w:anchor="Par447" w:history="1">
        <w:r>
          <w:rPr>
            <w:rFonts w:ascii="Arial" w:hAnsi="Arial" w:cs="Arial"/>
            <w:color w:val="0000FF"/>
            <w:sz w:val="20"/>
            <w:szCs w:val="20"/>
          </w:rPr>
          <w:t>Положение</w:t>
        </w:r>
      </w:hyperlink>
      <w:r>
        <w:rPr>
          <w:rFonts w:ascii="Arial" w:hAnsi="Arial" w:cs="Arial"/>
          <w:sz w:val="20"/>
          <w:szCs w:val="20"/>
        </w:rPr>
        <w:t xml:space="preserve"> о размерах и порядке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hyperlink w:anchor="Par486" w:history="1">
        <w:proofErr w:type="gramStart"/>
        <w:r>
          <w:rPr>
            <w:rFonts w:ascii="Arial" w:hAnsi="Arial" w:cs="Arial"/>
            <w:color w:val="0000FF"/>
            <w:sz w:val="20"/>
            <w:szCs w:val="20"/>
          </w:rPr>
          <w:t>Порядок</w:t>
        </w:r>
      </w:hyperlink>
      <w:r>
        <w:rPr>
          <w:rFonts w:ascii="Arial" w:hAnsi="Arial" w:cs="Arial"/>
          <w:sz w:val="20"/>
          <w:szCs w:val="20"/>
        </w:rPr>
        <w:t xml:space="preserve"> принятия решений об оказании в экстренных случаях бесплатной юридической помощи гражданам, оказавшимся в трудной жизненной ситуации, и функционирования единой "горячей" телефонной линии по вопросам оказания бесплатной юридической помощи.</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3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21.03.2024 N 70)</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w:t>
      </w:r>
      <w:hyperlink r:id="rId31" w:history="1">
        <w:r>
          <w:rPr>
            <w:rFonts w:ascii="Arial" w:hAnsi="Arial" w:cs="Arial"/>
            <w:color w:val="0000FF"/>
            <w:sz w:val="20"/>
            <w:szCs w:val="20"/>
          </w:rPr>
          <w:t>Постановление</w:t>
        </w:r>
      </w:hyperlink>
      <w:r>
        <w:rPr>
          <w:rFonts w:ascii="Arial" w:hAnsi="Arial" w:cs="Arial"/>
          <w:sz w:val="20"/>
          <w:szCs w:val="20"/>
        </w:rPr>
        <w:t xml:space="preserve"> Правительства Алтайского края от 21.03.2024 N 70.</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Правовое информирование и правовое просвещение населения участники государственной системы бесплатной юридической помощи в Алтайском крае осуществляют в соответствии со </w:t>
      </w:r>
      <w:hyperlink r:id="rId32" w:history="1">
        <w:r>
          <w:rPr>
            <w:rFonts w:ascii="Arial" w:hAnsi="Arial" w:cs="Arial"/>
            <w:color w:val="0000FF"/>
            <w:sz w:val="20"/>
            <w:szCs w:val="20"/>
          </w:rPr>
          <w:t>статьей 11</w:t>
        </w:r>
      </w:hyperlink>
      <w:r>
        <w:rPr>
          <w:rFonts w:ascii="Arial" w:hAnsi="Arial" w:cs="Arial"/>
          <w:sz w:val="20"/>
          <w:szCs w:val="20"/>
        </w:rPr>
        <w:t xml:space="preserve"> закона Алтайского края от 03.11.2023 N 80-ЗС "О бесплатной юридической помощи в Алтайском крае".</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 в ред. </w:t>
      </w:r>
      <w:hyperlink r:id="rId33"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21.03.2024 N 70)</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Рекомендовать органам местного самоуправления Алтайского края осуществлять правовое информирование и правовое просвещение населения в соответствии с муниципальными правовыми актами.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Признать утратившими силу постановления Администрации Алтайского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18.12.2006 </w:t>
      </w:r>
      <w:hyperlink r:id="rId34" w:history="1">
        <w:r>
          <w:rPr>
            <w:rFonts w:ascii="Arial" w:hAnsi="Arial" w:cs="Arial"/>
            <w:color w:val="0000FF"/>
            <w:sz w:val="20"/>
            <w:szCs w:val="20"/>
          </w:rPr>
          <w:t>N 523</w:t>
        </w:r>
      </w:hyperlink>
      <w:r>
        <w:rPr>
          <w:rFonts w:ascii="Arial" w:hAnsi="Arial" w:cs="Arial"/>
          <w:sz w:val="20"/>
          <w:szCs w:val="20"/>
        </w:rPr>
        <w:t xml:space="preserve"> "О компенсации расходов адвоката по оказанию юридической помощи в труднодоступных местностях Алтайского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10.07.2007 </w:t>
      </w:r>
      <w:hyperlink r:id="rId35" w:history="1">
        <w:r>
          <w:rPr>
            <w:rFonts w:ascii="Arial" w:hAnsi="Arial" w:cs="Arial"/>
            <w:color w:val="0000FF"/>
            <w:sz w:val="20"/>
            <w:szCs w:val="20"/>
          </w:rPr>
          <w:t>N 308</w:t>
        </w:r>
      </w:hyperlink>
      <w:r>
        <w:rPr>
          <w:rFonts w:ascii="Arial" w:hAnsi="Arial" w:cs="Arial"/>
          <w:sz w:val="20"/>
          <w:szCs w:val="20"/>
        </w:rPr>
        <w:t xml:space="preserve"> "О внесении изменения в постановление Администрации края от 18.12.2006 N 523 "О компенсации расходов адвоката по оказанию адвокатской помощи в труднодоступных местностях Алтайского края и бесплатной юридической помощи";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24.10.2008 </w:t>
      </w:r>
      <w:hyperlink r:id="rId36" w:history="1">
        <w:r>
          <w:rPr>
            <w:rFonts w:ascii="Arial" w:hAnsi="Arial" w:cs="Arial"/>
            <w:color w:val="0000FF"/>
            <w:sz w:val="20"/>
            <w:szCs w:val="20"/>
          </w:rPr>
          <w:t>N 453</w:t>
        </w:r>
      </w:hyperlink>
      <w:r>
        <w:rPr>
          <w:rFonts w:ascii="Arial" w:hAnsi="Arial" w:cs="Arial"/>
          <w:sz w:val="20"/>
          <w:szCs w:val="20"/>
        </w:rPr>
        <w:t xml:space="preserve"> "О внесении изменений в постановление Администрации края от 18.12.2006 N 523 "О компенсации расходов адвоката по оказанию адвокатской помощи в труднодоступных местностях Алтайского края и бесплатной юридической помощи";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05.06.2013 </w:t>
      </w:r>
      <w:hyperlink r:id="rId37" w:history="1">
        <w:r>
          <w:rPr>
            <w:rFonts w:ascii="Arial" w:hAnsi="Arial" w:cs="Arial"/>
            <w:color w:val="0000FF"/>
            <w:sz w:val="20"/>
            <w:szCs w:val="20"/>
          </w:rPr>
          <w:t>N 292</w:t>
        </w:r>
      </w:hyperlink>
      <w:r>
        <w:rPr>
          <w:rFonts w:ascii="Arial" w:hAnsi="Arial" w:cs="Arial"/>
          <w:sz w:val="20"/>
          <w:szCs w:val="20"/>
        </w:rPr>
        <w:t xml:space="preserve"> "Об обеспечении граждан бесплатной юридической помощью на территории Алтайского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18.09.2013 </w:t>
      </w:r>
      <w:hyperlink r:id="rId38" w:history="1">
        <w:r>
          <w:rPr>
            <w:rFonts w:ascii="Arial" w:hAnsi="Arial" w:cs="Arial"/>
            <w:color w:val="0000FF"/>
            <w:sz w:val="20"/>
            <w:szCs w:val="20"/>
          </w:rPr>
          <w:t>N 493</w:t>
        </w:r>
      </w:hyperlink>
      <w:r>
        <w:rPr>
          <w:rFonts w:ascii="Arial" w:hAnsi="Arial" w:cs="Arial"/>
          <w:sz w:val="20"/>
          <w:szCs w:val="20"/>
        </w:rPr>
        <w:t xml:space="preserve"> "О внесении изменений в постановление Администрации края от 18.12.2006 N 523";</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30.12.2013 </w:t>
      </w:r>
      <w:hyperlink r:id="rId39" w:history="1">
        <w:r>
          <w:rPr>
            <w:rFonts w:ascii="Arial" w:hAnsi="Arial" w:cs="Arial"/>
            <w:color w:val="0000FF"/>
            <w:sz w:val="20"/>
            <w:szCs w:val="20"/>
          </w:rPr>
          <w:t>N 705</w:t>
        </w:r>
      </w:hyperlink>
      <w:r>
        <w:rPr>
          <w:rFonts w:ascii="Arial" w:hAnsi="Arial" w:cs="Arial"/>
          <w:sz w:val="20"/>
          <w:szCs w:val="20"/>
        </w:rPr>
        <w:t xml:space="preserve"> "О внесении изменений в постановление Администрации края от 05.06.2013 N 292";</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19.05.2014 </w:t>
      </w:r>
      <w:hyperlink r:id="rId40" w:history="1">
        <w:r>
          <w:rPr>
            <w:rFonts w:ascii="Arial" w:hAnsi="Arial" w:cs="Arial"/>
            <w:color w:val="0000FF"/>
            <w:sz w:val="20"/>
            <w:szCs w:val="20"/>
          </w:rPr>
          <w:t>N 240</w:t>
        </w:r>
      </w:hyperlink>
      <w:r>
        <w:rPr>
          <w:rFonts w:ascii="Arial" w:hAnsi="Arial" w:cs="Arial"/>
          <w:sz w:val="20"/>
          <w:szCs w:val="20"/>
        </w:rPr>
        <w:t xml:space="preserve"> "О внесении изменений в постановление Администрации края от 05.06.2013 N 292";</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 11.12.2014 </w:t>
      </w:r>
      <w:hyperlink r:id="rId41" w:history="1">
        <w:r>
          <w:rPr>
            <w:rFonts w:ascii="Arial" w:hAnsi="Arial" w:cs="Arial"/>
            <w:color w:val="0000FF"/>
            <w:sz w:val="20"/>
            <w:szCs w:val="20"/>
          </w:rPr>
          <w:t>N 542</w:t>
        </w:r>
      </w:hyperlink>
      <w:r>
        <w:rPr>
          <w:rFonts w:ascii="Arial" w:hAnsi="Arial" w:cs="Arial"/>
          <w:sz w:val="20"/>
          <w:szCs w:val="20"/>
        </w:rPr>
        <w:t xml:space="preserve"> "О внесении изменений в постановление Администрации края от 05.06.2013 N 292";</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hyperlink r:id="rId42" w:history="1">
        <w:r>
          <w:rPr>
            <w:rFonts w:ascii="Arial" w:hAnsi="Arial" w:cs="Arial"/>
            <w:color w:val="0000FF"/>
            <w:sz w:val="20"/>
            <w:szCs w:val="20"/>
          </w:rPr>
          <w:t>пункт 2</w:t>
        </w:r>
      </w:hyperlink>
      <w:r>
        <w:rPr>
          <w:rFonts w:ascii="Arial" w:hAnsi="Arial" w:cs="Arial"/>
          <w:sz w:val="20"/>
          <w:szCs w:val="20"/>
        </w:rPr>
        <w:t xml:space="preserve"> постановления Администрации Алтайского края от 31.01.2014 N 40 "О некоторых постановлениях Администрации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hyperlink r:id="rId43" w:history="1">
        <w:r>
          <w:rPr>
            <w:rFonts w:ascii="Arial" w:hAnsi="Arial" w:cs="Arial"/>
            <w:color w:val="0000FF"/>
            <w:sz w:val="20"/>
            <w:szCs w:val="20"/>
          </w:rPr>
          <w:t>абзацы двадцать шестой</w:t>
        </w:r>
      </w:hyperlink>
      <w:r>
        <w:rPr>
          <w:rFonts w:ascii="Arial" w:hAnsi="Arial" w:cs="Arial"/>
          <w:sz w:val="20"/>
          <w:szCs w:val="20"/>
        </w:rPr>
        <w:t xml:space="preserve"> - </w:t>
      </w:r>
      <w:hyperlink r:id="rId44" w:history="1">
        <w:r>
          <w:rPr>
            <w:rFonts w:ascii="Arial" w:hAnsi="Arial" w:cs="Arial"/>
            <w:color w:val="0000FF"/>
            <w:sz w:val="20"/>
            <w:szCs w:val="20"/>
          </w:rPr>
          <w:t>двадцать девятый пункта 1</w:t>
        </w:r>
      </w:hyperlink>
      <w:r>
        <w:rPr>
          <w:rFonts w:ascii="Arial" w:hAnsi="Arial" w:cs="Arial"/>
          <w:sz w:val="20"/>
          <w:szCs w:val="20"/>
        </w:rPr>
        <w:t xml:space="preserve"> постановления Администрации Алтайского края от 31.10.2015 N 431 "О внесении изменений в некоторые постановления Администрации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Настоящее постановление распространяет свое действие на правоотношения, возникшие с 01.01.2018.</w:t>
      </w: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 Алтайского края,</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Председатель Правительства</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Алтайского края</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А.Б.КАРЛИН</w:t>
      </w: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Алтайского края</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 февраля 2018 г. N 38</w:t>
      </w: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bookmarkStart w:id="0" w:name="Par58"/>
      <w:bookmarkEnd w:id="0"/>
      <w:r>
        <w:rPr>
          <w:rFonts w:ascii="Arial" w:eastAsiaTheme="minorEastAsia" w:hAnsi="Arial" w:cs="Arial"/>
          <w:color w:val="auto"/>
          <w:sz w:val="20"/>
          <w:szCs w:val="20"/>
        </w:rPr>
        <w:t>ПОРЯДОК</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 xml:space="preserve">ВЗАИМОДЕЙСТВИЯ УЧАСТНИКОВ </w:t>
      </w:r>
      <w:proofErr w:type="gramStart"/>
      <w:r>
        <w:rPr>
          <w:rFonts w:ascii="Arial" w:eastAsiaTheme="minorEastAsia" w:hAnsi="Arial" w:cs="Arial"/>
          <w:color w:val="auto"/>
          <w:sz w:val="20"/>
          <w:szCs w:val="20"/>
        </w:rPr>
        <w:t>ГОСУДАРСТВЕННОЙ</w:t>
      </w:r>
      <w:proofErr w:type="gramEnd"/>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И НЕГОСУДАРСТВЕННОЙ СИСТЕМ БЕСПЛАТНОЙ ЮРИДИЧЕСКОЙ ПОМОЩИ</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roofErr w:type="gramStart"/>
      <w:r>
        <w:rPr>
          <w:rFonts w:ascii="Arial" w:eastAsiaTheme="minorEastAsia" w:hAnsi="Arial" w:cs="Arial"/>
          <w:color w:val="auto"/>
          <w:sz w:val="20"/>
          <w:szCs w:val="20"/>
        </w:rPr>
        <w:t>НА ТЕРРИТОРИИ АЛТАЙСКОГО КРАЯ (В ТОМ ЧИСЛЕ В ЧАСТИ</w:t>
      </w:r>
      <w:proofErr w:type="gramEnd"/>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ВЗАИМОДЕЙСТВИЯ ГОСУДАРСТВЕННОГО ЮРИДИЧЕСКОГО БЮРО С ИНЫМИ</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roofErr w:type="gramStart"/>
      <w:r>
        <w:rPr>
          <w:rFonts w:ascii="Arial" w:eastAsiaTheme="minorEastAsia" w:hAnsi="Arial" w:cs="Arial"/>
          <w:color w:val="auto"/>
          <w:sz w:val="20"/>
          <w:szCs w:val="20"/>
        </w:rPr>
        <w:t>УЧАСТНИКАМИ ЭТИХ СИСТЕМ БЕСПЛАТНОЙ ЮРИДИЧЕСКОЙ ПОМОЩИ)</w:t>
      </w:r>
      <w:proofErr w:type="gramEnd"/>
    </w:p>
    <w:p w:rsidR="004A727C" w:rsidRDefault="004A727C" w:rsidP="004A727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4A72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A727C" w:rsidRDefault="004A727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A727C" w:rsidRDefault="004A727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A727C" w:rsidRDefault="004A727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Алтайского края</w:t>
            </w:r>
            <w:proofErr w:type="gramEnd"/>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27.07.2018 </w:t>
            </w:r>
            <w:hyperlink r:id="rId45" w:history="1">
              <w:r>
                <w:rPr>
                  <w:rFonts w:ascii="Arial" w:hAnsi="Arial" w:cs="Arial"/>
                  <w:color w:val="0000FF"/>
                  <w:sz w:val="20"/>
                  <w:szCs w:val="20"/>
                </w:rPr>
                <w:t>N 299</w:t>
              </w:r>
            </w:hyperlink>
            <w:r>
              <w:rPr>
                <w:rFonts w:ascii="Arial" w:hAnsi="Arial" w:cs="Arial"/>
                <w:color w:val="392C69"/>
                <w:sz w:val="20"/>
                <w:szCs w:val="20"/>
              </w:rPr>
              <w:t xml:space="preserve">, от 15.05.2019 </w:t>
            </w:r>
            <w:hyperlink r:id="rId46" w:history="1">
              <w:r>
                <w:rPr>
                  <w:rFonts w:ascii="Arial" w:hAnsi="Arial" w:cs="Arial"/>
                  <w:color w:val="0000FF"/>
                  <w:sz w:val="20"/>
                  <w:szCs w:val="20"/>
                </w:rPr>
                <w:t>N 168</w:t>
              </w:r>
            </w:hyperlink>
            <w:r>
              <w:rPr>
                <w:rFonts w:ascii="Arial" w:hAnsi="Arial" w:cs="Arial"/>
                <w:color w:val="392C69"/>
                <w:sz w:val="20"/>
                <w:szCs w:val="20"/>
              </w:rPr>
              <w:t xml:space="preserve">, от 30.09.2020 </w:t>
            </w:r>
            <w:hyperlink r:id="rId47" w:history="1">
              <w:r>
                <w:rPr>
                  <w:rFonts w:ascii="Arial" w:hAnsi="Arial" w:cs="Arial"/>
                  <w:color w:val="0000FF"/>
                  <w:sz w:val="20"/>
                  <w:szCs w:val="20"/>
                </w:rPr>
                <w:t>N 418</w:t>
              </w:r>
            </w:hyperlink>
            <w:r>
              <w:rPr>
                <w:rFonts w:ascii="Arial" w:hAnsi="Arial" w:cs="Arial"/>
                <w:color w:val="392C69"/>
                <w:sz w:val="20"/>
                <w:szCs w:val="20"/>
              </w:rPr>
              <w:t>,</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11.05.2021 </w:t>
            </w:r>
            <w:hyperlink r:id="rId48" w:history="1">
              <w:r>
                <w:rPr>
                  <w:rFonts w:ascii="Arial" w:hAnsi="Arial" w:cs="Arial"/>
                  <w:color w:val="0000FF"/>
                  <w:sz w:val="20"/>
                  <w:szCs w:val="20"/>
                </w:rPr>
                <w:t>N 154</w:t>
              </w:r>
            </w:hyperlink>
            <w:r>
              <w:rPr>
                <w:rFonts w:ascii="Arial" w:hAnsi="Arial" w:cs="Arial"/>
                <w:color w:val="392C69"/>
                <w:sz w:val="20"/>
                <w:szCs w:val="20"/>
              </w:rPr>
              <w:t xml:space="preserve">, от 21.06.2022 </w:t>
            </w:r>
            <w:hyperlink r:id="rId49" w:history="1">
              <w:r>
                <w:rPr>
                  <w:rFonts w:ascii="Arial" w:hAnsi="Arial" w:cs="Arial"/>
                  <w:color w:val="0000FF"/>
                  <w:sz w:val="20"/>
                  <w:szCs w:val="20"/>
                </w:rPr>
                <w:t>N 214</w:t>
              </w:r>
            </w:hyperlink>
            <w:r>
              <w:rPr>
                <w:rFonts w:ascii="Arial" w:hAnsi="Arial" w:cs="Arial"/>
                <w:color w:val="392C69"/>
                <w:sz w:val="20"/>
                <w:szCs w:val="20"/>
              </w:rPr>
              <w:t xml:space="preserve">, от 03.11.2023 </w:t>
            </w:r>
            <w:hyperlink r:id="rId50" w:history="1">
              <w:r>
                <w:rPr>
                  <w:rFonts w:ascii="Arial" w:hAnsi="Arial" w:cs="Arial"/>
                  <w:color w:val="0000FF"/>
                  <w:sz w:val="20"/>
                  <w:szCs w:val="20"/>
                </w:rPr>
                <w:t>N 411</w:t>
              </w:r>
            </w:hyperlink>
            <w:r>
              <w:rPr>
                <w:rFonts w:ascii="Arial" w:hAnsi="Arial" w:cs="Arial"/>
                <w:color w:val="392C69"/>
                <w:sz w:val="20"/>
                <w:szCs w:val="20"/>
              </w:rPr>
              <w:t>,</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21.03.2024 </w:t>
            </w:r>
            <w:hyperlink r:id="rId51" w:history="1">
              <w:r>
                <w:rPr>
                  <w:rFonts w:ascii="Arial" w:hAnsi="Arial" w:cs="Arial"/>
                  <w:color w:val="0000FF"/>
                  <w:sz w:val="20"/>
                  <w:szCs w:val="20"/>
                </w:rPr>
                <w:t>N 70</w:t>
              </w:r>
            </w:hyperlink>
            <w:r>
              <w:rPr>
                <w:rFonts w:ascii="Arial" w:hAnsi="Arial" w:cs="Arial"/>
                <w:color w:val="392C69"/>
                <w:sz w:val="20"/>
                <w:szCs w:val="20"/>
              </w:rPr>
              <w:t xml:space="preserve">, от 15.07.2024 </w:t>
            </w:r>
            <w:hyperlink r:id="rId52" w:history="1">
              <w:r>
                <w:rPr>
                  <w:rFonts w:ascii="Arial" w:hAnsi="Arial" w:cs="Arial"/>
                  <w:color w:val="0000FF"/>
                  <w:sz w:val="20"/>
                  <w:szCs w:val="20"/>
                </w:rPr>
                <w:t>N 248</w:t>
              </w:r>
            </w:hyperlink>
            <w:r>
              <w:rPr>
                <w:rFonts w:ascii="Arial" w:hAnsi="Arial" w:cs="Arial"/>
                <w:color w:val="392C69"/>
                <w:sz w:val="20"/>
                <w:szCs w:val="20"/>
              </w:rPr>
              <w:t xml:space="preserve">, от 25.06.2025 </w:t>
            </w:r>
            <w:hyperlink r:id="rId53" w:history="1">
              <w:r>
                <w:rPr>
                  <w:rFonts w:ascii="Arial" w:hAnsi="Arial" w:cs="Arial"/>
                  <w:color w:val="0000FF"/>
                  <w:sz w:val="20"/>
                  <w:szCs w:val="20"/>
                </w:rPr>
                <w:t>N 256</w:t>
              </w:r>
            </w:hyperlink>
            <w:r>
              <w:rPr>
                <w:rFonts w:ascii="Arial" w:hAnsi="Arial" w:cs="Arial"/>
                <w:color w:val="392C69"/>
                <w:sz w:val="20"/>
                <w:szCs w:val="20"/>
              </w:rPr>
              <w:t>,</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29.12.2025 </w:t>
            </w:r>
            <w:hyperlink r:id="rId54" w:history="1">
              <w:r>
                <w:rPr>
                  <w:rFonts w:ascii="Arial" w:hAnsi="Arial" w:cs="Arial"/>
                  <w:color w:val="0000FF"/>
                  <w:sz w:val="20"/>
                  <w:szCs w:val="20"/>
                </w:rPr>
                <w:t>N 524</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A727C" w:rsidRDefault="004A727C">
            <w:pPr>
              <w:autoSpaceDE w:val="0"/>
              <w:autoSpaceDN w:val="0"/>
              <w:adjustRightInd w:val="0"/>
              <w:spacing w:after="0" w:line="240" w:lineRule="auto"/>
              <w:jc w:val="center"/>
              <w:rPr>
                <w:rFonts w:ascii="Arial" w:hAnsi="Arial" w:cs="Arial"/>
                <w:color w:val="392C69"/>
                <w:sz w:val="20"/>
                <w:szCs w:val="20"/>
              </w:rPr>
            </w:pPr>
          </w:p>
        </w:tc>
      </w:tr>
    </w:tbl>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Настоящий Порядок устанавливает механизм взаимодействия участников государственной и негосударственной систем бесплатной юридической помощи, в том числе государственного юридического бюро с иными участниками этих систем бесплатной юридической помощи, при предоставлении бесплатной юридической помощи гражданам, проживающим на территории Алтайского края и имеющим право на ее получение в соответствии с федеральными законами и законами Алтайского края.</w:t>
      </w:r>
      <w:proofErr w:type="gramEnd"/>
      <w:r>
        <w:rPr>
          <w:rFonts w:ascii="Arial" w:hAnsi="Arial" w:cs="Arial"/>
          <w:sz w:val="20"/>
          <w:szCs w:val="20"/>
        </w:rPr>
        <w:t xml:space="preserve"> Перечень участников государственной системы бесплатной юридической помощи определяется нормативным правовым актом Алтайского края.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15.07.2024 </w:t>
      </w:r>
      <w:hyperlink r:id="rId55" w:history="1">
        <w:r>
          <w:rPr>
            <w:rFonts w:ascii="Arial" w:hAnsi="Arial" w:cs="Arial"/>
            <w:color w:val="0000FF"/>
            <w:sz w:val="20"/>
            <w:szCs w:val="20"/>
          </w:rPr>
          <w:t>N 248</w:t>
        </w:r>
      </w:hyperlink>
      <w:r>
        <w:rPr>
          <w:rFonts w:ascii="Arial" w:hAnsi="Arial" w:cs="Arial"/>
          <w:sz w:val="20"/>
          <w:szCs w:val="20"/>
        </w:rPr>
        <w:t xml:space="preserve">, от 25.06.2025 </w:t>
      </w:r>
      <w:hyperlink r:id="rId56" w:history="1">
        <w:r>
          <w:rPr>
            <w:rFonts w:ascii="Arial" w:hAnsi="Arial" w:cs="Arial"/>
            <w:color w:val="0000FF"/>
            <w:sz w:val="20"/>
            <w:szCs w:val="20"/>
          </w:rPr>
          <w:t>N 256</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Документами, подтверждающими проживание на территории Алтайского края по месту жительства или по месту пребывания, являются: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 удостоверяющий личность, содержащий сведения о месте жительства;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свидетельство о регистрации по месту пребывания;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суда;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 содержащий сведения о постановке иностранного гражданина или лица без гражданства на учет по месту пребывания или регистрации по месту жительства или отрывная часть бланка уведомления о прибытии иностранного гражданина или лица без гражданства в место пребывания.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4 </w:t>
      </w:r>
      <w:proofErr w:type="gramStart"/>
      <w:r>
        <w:rPr>
          <w:rFonts w:ascii="Arial" w:hAnsi="Arial" w:cs="Arial"/>
          <w:sz w:val="20"/>
          <w:szCs w:val="20"/>
        </w:rPr>
        <w:t>введен</w:t>
      </w:r>
      <w:proofErr w:type="gramEnd"/>
      <w:r>
        <w:rPr>
          <w:rFonts w:ascii="Arial" w:hAnsi="Arial" w:cs="Arial"/>
          <w:sz w:val="20"/>
          <w:szCs w:val="20"/>
        </w:rPr>
        <w:t xml:space="preserve"> </w:t>
      </w:r>
      <w:hyperlink r:id="rId5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21.06.2022 N 214)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Формами взаимодействия участников государственной и негосударственной систем бесплатной юридической помощи являются: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8"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15.07.2024 N 248)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реализации совместных мероприятий по вопросам, связанным с обеспечением оказания гражданам бесплатной юридической помощи;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предложений по совершенствованию правовых актов Алтайского края в сфере оказания гражданам бесплатной юридической помощи, а также совместная работа в составе рабочих групп по разработке данных проектов правовых актов;</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9"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15.07.2024 N 248)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заключение договоров, соглашений о сотрудничестве в сфере правового просвещения населения и оказания бесплатной юридической помощи гражданам;</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0"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15.07.2024 N 248)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межведомственное информационное взаимодействие в соответствии с нормативными правовыми актами Российской Федерации, Алтайского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иных форм взаимодействия в соответствии с правовыми актами Российской Федерации и Алтайского края, а также настоящим Порядком.</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Участники государственной и негосударственной систем бесплатной юридической помощи на территории Алтайского края обеспечивают защиту персональных данных граждан в соответствии с Федеральным </w:t>
      </w:r>
      <w:hyperlink r:id="rId61" w:history="1">
        <w:r>
          <w:rPr>
            <w:rFonts w:ascii="Arial" w:hAnsi="Arial" w:cs="Arial"/>
            <w:color w:val="0000FF"/>
            <w:sz w:val="20"/>
            <w:szCs w:val="20"/>
          </w:rPr>
          <w:t>законом</w:t>
        </w:r>
      </w:hyperlink>
      <w:r>
        <w:rPr>
          <w:rFonts w:ascii="Arial" w:hAnsi="Arial" w:cs="Arial"/>
          <w:sz w:val="20"/>
          <w:szCs w:val="20"/>
        </w:rPr>
        <w:t xml:space="preserve"> от 27.07.2006 N 152-ФЗ "О персональных данных".</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Правительства Алтайского края от 11.05.2021 </w:t>
      </w:r>
      <w:hyperlink r:id="rId62" w:history="1">
        <w:r>
          <w:rPr>
            <w:rFonts w:ascii="Arial" w:hAnsi="Arial" w:cs="Arial"/>
            <w:color w:val="0000FF"/>
            <w:sz w:val="20"/>
            <w:szCs w:val="20"/>
          </w:rPr>
          <w:t>N 154</w:t>
        </w:r>
      </w:hyperlink>
      <w:r>
        <w:rPr>
          <w:rFonts w:ascii="Arial" w:hAnsi="Arial" w:cs="Arial"/>
          <w:sz w:val="20"/>
          <w:szCs w:val="20"/>
        </w:rPr>
        <w:t xml:space="preserve">, от 15.07.2024 </w:t>
      </w:r>
      <w:hyperlink r:id="rId63" w:history="1">
        <w:r>
          <w:rPr>
            <w:rFonts w:ascii="Arial" w:hAnsi="Arial" w:cs="Arial"/>
            <w:color w:val="0000FF"/>
            <w:sz w:val="20"/>
            <w:szCs w:val="20"/>
          </w:rPr>
          <w:t>N 248</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w:t>
      </w:r>
      <w:hyperlink r:id="rId64" w:history="1">
        <w:r>
          <w:rPr>
            <w:rFonts w:ascii="Arial" w:hAnsi="Arial" w:cs="Arial"/>
            <w:color w:val="0000FF"/>
            <w:sz w:val="20"/>
            <w:szCs w:val="20"/>
          </w:rPr>
          <w:t>Постановление</w:t>
        </w:r>
      </w:hyperlink>
      <w:r>
        <w:rPr>
          <w:rFonts w:ascii="Arial" w:hAnsi="Arial" w:cs="Arial"/>
          <w:sz w:val="20"/>
          <w:szCs w:val="20"/>
        </w:rPr>
        <w:t xml:space="preserve"> Правительства Алтайского края от 15.07.2024 N 248.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Адвокатская палата Алтайского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ежегодно не позднее 15 ноября направляет в управление юстиции Алтайского края, государственное юридическое бюро список адвокатов, которые будут участвовать в предстоящем календарном году в деятельности государственной системы бесплатной юридической помощи, с указанием регистрационных номеров адвокатов в реестре адвокатов Алтайского края, а также адвокатских образований, в которых адвокаты осуществляют свою профессиональную деятельность, их адресах и контактных данных;</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15.05.2019 </w:t>
      </w:r>
      <w:hyperlink r:id="rId65" w:history="1">
        <w:r>
          <w:rPr>
            <w:rFonts w:ascii="Arial" w:hAnsi="Arial" w:cs="Arial"/>
            <w:color w:val="0000FF"/>
            <w:sz w:val="20"/>
            <w:szCs w:val="20"/>
          </w:rPr>
          <w:t>N 168</w:t>
        </w:r>
      </w:hyperlink>
      <w:r>
        <w:rPr>
          <w:rFonts w:ascii="Arial" w:hAnsi="Arial" w:cs="Arial"/>
          <w:sz w:val="20"/>
          <w:szCs w:val="20"/>
        </w:rPr>
        <w:t xml:space="preserve">, от 25.06.2025 </w:t>
      </w:r>
      <w:hyperlink r:id="rId66" w:history="1">
        <w:r>
          <w:rPr>
            <w:rFonts w:ascii="Arial" w:hAnsi="Arial" w:cs="Arial"/>
            <w:color w:val="0000FF"/>
            <w:sz w:val="20"/>
            <w:szCs w:val="20"/>
          </w:rPr>
          <w:t>N 256</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изменения списка адвокатов, сведений об адвокатах, включенных в него, информирует управление юстиции Алтайского края, государственное юридическое бюро в течение 10 дней со дня внесения таких изменений;</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15.05.2019 </w:t>
      </w:r>
      <w:hyperlink r:id="rId67" w:history="1">
        <w:r>
          <w:rPr>
            <w:rFonts w:ascii="Arial" w:hAnsi="Arial" w:cs="Arial"/>
            <w:color w:val="0000FF"/>
            <w:sz w:val="20"/>
            <w:szCs w:val="20"/>
          </w:rPr>
          <w:t>N 168</w:t>
        </w:r>
      </w:hyperlink>
      <w:r>
        <w:rPr>
          <w:rFonts w:ascii="Arial" w:hAnsi="Arial" w:cs="Arial"/>
          <w:sz w:val="20"/>
          <w:szCs w:val="20"/>
        </w:rPr>
        <w:t xml:space="preserve">, от 30.09.2020 </w:t>
      </w:r>
      <w:hyperlink r:id="rId68" w:history="1">
        <w:r>
          <w:rPr>
            <w:rFonts w:ascii="Arial" w:hAnsi="Arial" w:cs="Arial"/>
            <w:color w:val="0000FF"/>
            <w:sz w:val="20"/>
            <w:szCs w:val="20"/>
          </w:rPr>
          <w:t>N 418</w:t>
        </w:r>
      </w:hyperlink>
      <w:r>
        <w:rPr>
          <w:rFonts w:ascii="Arial" w:hAnsi="Arial" w:cs="Arial"/>
          <w:sz w:val="20"/>
          <w:szCs w:val="20"/>
        </w:rPr>
        <w:t xml:space="preserve">, от 25.06.2025 </w:t>
      </w:r>
      <w:hyperlink r:id="rId69" w:history="1">
        <w:r>
          <w:rPr>
            <w:rFonts w:ascii="Arial" w:hAnsi="Arial" w:cs="Arial"/>
            <w:color w:val="0000FF"/>
            <w:sz w:val="20"/>
            <w:szCs w:val="20"/>
          </w:rPr>
          <w:t>N 256</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ежегодно не позднее 1 декабря заключает с управлением юстиции Алтайского края соглашение об оказании бесплатной юридической помощи адвокатами, являющимися участниками государственной системы бесплатной юридической помощи, на следующий календарный год по форме, утвержденной федеральным органом исполнительной власти, уполномоченным в области обеспечения граждан бесплатной юридической помощью (далее - "соглашение об оказании бесплатной юридической помощи");</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0"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15.05.2019 N 168)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ежегодно не позднее 31 января направляет в управление юстиции Алтайского края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на территории Алтайского края.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27.07.2018 </w:t>
      </w:r>
      <w:hyperlink r:id="rId71" w:history="1">
        <w:r>
          <w:rPr>
            <w:rFonts w:ascii="Arial" w:hAnsi="Arial" w:cs="Arial"/>
            <w:color w:val="0000FF"/>
            <w:sz w:val="20"/>
            <w:szCs w:val="20"/>
          </w:rPr>
          <w:t>N 299</w:t>
        </w:r>
      </w:hyperlink>
      <w:r>
        <w:rPr>
          <w:rFonts w:ascii="Arial" w:hAnsi="Arial" w:cs="Arial"/>
          <w:sz w:val="20"/>
          <w:szCs w:val="20"/>
        </w:rPr>
        <w:t xml:space="preserve">, от 15.05.2019 </w:t>
      </w:r>
      <w:hyperlink r:id="rId72" w:history="1">
        <w:r>
          <w:rPr>
            <w:rFonts w:ascii="Arial" w:hAnsi="Arial" w:cs="Arial"/>
            <w:color w:val="0000FF"/>
            <w:sz w:val="20"/>
            <w:szCs w:val="20"/>
          </w:rPr>
          <w:t>N 168</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ежегодном докладе об оказании адвокатами бесплатной юридической помощи Адвокатская палата Алтайского края указывает следующие сведения: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общем количестве граждан, которым оказана бесплатная юридическая помощь;</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категориях граждан, которым оказана бесплатная юридическая помощь;</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категориях дел, по которым была оказана бесплатная юридическая помощь.</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Сводный отчет об оказании адвокатами бесплатной юридической помощи представляется по форме, утвержденной федеральным органом исполнительной власти, уполномоченным в области обеспечения граждан бесплатной юридической помощью.</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Управление юстиции Алтайского края: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3"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15.05.2019 N 168)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ежегодно не позднее 1 декабря заключает с Адвокатской палатой Алтайского края соглашение об оказании бесплатной юридической помощи;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ежегодно не позднее 31 декабря публикует предоставленный Адвокатской палатой Алтайского края список адвокатов в средствах массовой информации и размещает этот список на своем официальном сайте и на официальном сайте Правительства Алтайского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10 рабочих дней со дня поступления от Адвокатской палаты Алтайского края информации об изменениях в списке адвокатов публикует данные изменения в средствах массовой информации и размещает этот список на своем официальном сайте и на официальном сайте Правительства Алтайского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координирует деятельность участников государственной системы бесплатной юридической помощи в Алтайском крае по осуществлению ими правового информирования и правового просвещения населения;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7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15.07.2024 N 248)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осуществляет информационное и методологическое обеспечение деятельности исполнительных органов Алтайского края, подведомственных им учреждений (организаций), входящих в государственную систему бесплатной юридической помощи на территории Алтайского края;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30.09.2020 </w:t>
      </w:r>
      <w:hyperlink r:id="rId75" w:history="1">
        <w:r>
          <w:rPr>
            <w:rFonts w:ascii="Arial" w:hAnsi="Arial" w:cs="Arial"/>
            <w:color w:val="0000FF"/>
            <w:sz w:val="20"/>
            <w:szCs w:val="20"/>
          </w:rPr>
          <w:t>N 418</w:t>
        </w:r>
      </w:hyperlink>
      <w:r>
        <w:rPr>
          <w:rFonts w:ascii="Arial" w:hAnsi="Arial" w:cs="Arial"/>
          <w:sz w:val="20"/>
          <w:szCs w:val="20"/>
        </w:rPr>
        <w:t xml:space="preserve">, от 11.05.2021 </w:t>
      </w:r>
      <w:hyperlink r:id="rId76" w:history="1">
        <w:r>
          <w:rPr>
            <w:rFonts w:ascii="Arial" w:hAnsi="Arial" w:cs="Arial"/>
            <w:color w:val="0000FF"/>
            <w:sz w:val="20"/>
            <w:szCs w:val="20"/>
          </w:rPr>
          <w:t>N 154</w:t>
        </w:r>
      </w:hyperlink>
      <w:r>
        <w:rPr>
          <w:rFonts w:ascii="Arial" w:hAnsi="Arial" w:cs="Arial"/>
          <w:sz w:val="20"/>
          <w:szCs w:val="20"/>
        </w:rPr>
        <w:t xml:space="preserve">, от 03.11.2023 </w:t>
      </w:r>
      <w:hyperlink r:id="rId77" w:history="1">
        <w:r>
          <w:rPr>
            <w:rFonts w:ascii="Arial" w:hAnsi="Arial" w:cs="Arial"/>
            <w:color w:val="0000FF"/>
            <w:sz w:val="20"/>
            <w:szCs w:val="20"/>
          </w:rPr>
          <w:t>N 411</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ведет раздел "Бесплатная юридическая помощь" на официальном сайте Правительства Алтайского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Государственное юридическое бюро:</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вправе привлекать к оказанию бесплатной юридической помощи адвокатов, являющихся участниками государственной системы бесплатной юридической помощи, на основании соглашения, заключенного в соответствии с </w:t>
      </w:r>
      <w:hyperlink r:id="rId78" w:history="1">
        <w:r>
          <w:rPr>
            <w:rFonts w:ascii="Arial" w:hAnsi="Arial" w:cs="Arial"/>
            <w:color w:val="0000FF"/>
            <w:sz w:val="20"/>
            <w:szCs w:val="20"/>
          </w:rPr>
          <w:t>частью 5.1 статьи 18</w:t>
        </w:r>
      </w:hyperlink>
      <w:r>
        <w:rPr>
          <w:rFonts w:ascii="Arial" w:hAnsi="Arial" w:cs="Arial"/>
          <w:sz w:val="20"/>
          <w:szCs w:val="20"/>
        </w:rPr>
        <w:t xml:space="preserve"> Федерального закона от 21.11.2011 N 324-ФЗ "О бесплатной юридической помощи в Российской Федерации" (далее - "Федеральный закон "О бесплатной юридической помощи в Российской Федерации");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вправе привлекать к оказанию бесплатной юридической помощи участников негосударственной системы бесплатной юридической помощи на основании соглашений, заключенных в соответствии с </w:t>
      </w:r>
      <w:hyperlink r:id="rId79" w:history="1">
        <w:r>
          <w:rPr>
            <w:rFonts w:ascii="Arial" w:hAnsi="Arial" w:cs="Arial"/>
            <w:color w:val="0000FF"/>
            <w:sz w:val="20"/>
            <w:szCs w:val="20"/>
          </w:rPr>
          <w:t>частью 2 статьи 26</w:t>
        </w:r>
      </w:hyperlink>
      <w:r>
        <w:rPr>
          <w:rFonts w:ascii="Arial" w:hAnsi="Arial" w:cs="Arial"/>
          <w:sz w:val="20"/>
          <w:szCs w:val="20"/>
        </w:rPr>
        <w:t xml:space="preserve"> Федерального закона "О бесплатной юридической помощи в Российской Федерации";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представляет в управление юстиции Алтайского края отчет о состоянии работы по оказанию бесплатной юридической помощи в порядке и по форме, которые утверждаются правовым актом управления юстиции Алтайского края.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w:t>
      </w:r>
      <w:proofErr w:type="gramStart"/>
      <w:r>
        <w:rPr>
          <w:rFonts w:ascii="Arial" w:hAnsi="Arial" w:cs="Arial"/>
          <w:sz w:val="20"/>
          <w:szCs w:val="20"/>
        </w:rPr>
        <w:t>введен</w:t>
      </w:r>
      <w:proofErr w:type="gramEnd"/>
      <w:r>
        <w:rPr>
          <w:rFonts w:ascii="Arial" w:hAnsi="Arial" w:cs="Arial"/>
          <w:sz w:val="20"/>
          <w:szCs w:val="20"/>
        </w:rPr>
        <w:t xml:space="preserve"> </w:t>
      </w:r>
      <w:hyperlink r:id="rId8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25.06.2025 N 256)</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proofErr w:type="gramStart"/>
      <w:r>
        <w:rPr>
          <w:rFonts w:ascii="Arial" w:hAnsi="Arial" w:cs="Arial"/>
          <w:sz w:val="20"/>
          <w:szCs w:val="20"/>
        </w:rPr>
        <w:t>Исполнительные органы Алтайского края и подведомственные им учреждения (организации), Уполномоченный по правам человека в Алтайском крае, Уполномоченный по правам ребенка в Алтайском крае, Уполномоченный по защите прав предпринимателей в Алтайском крае, государственное юридическое бюро, краевое автономное учреждение "Многофункциональный центр предоставления государственных и муниципальных услуг Алтайского края" осуществляют оказание бесплатной юридической помощи гражданам за счет предусмотренных на текущий финансовый год бюджетных</w:t>
      </w:r>
      <w:proofErr w:type="gramEnd"/>
      <w:r>
        <w:rPr>
          <w:rFonts w:ascii="Arial" w:hAnsi="Arial" w:cs="Arial"/>
          <w:sz w:val="20"/>
          <w:szCs w:val="20"/>
        </w:rPr>
        <w:t xml:space="preserve"> ассигнований на их содержание, а также средств, выделяемых подведомственным им учреждениям (организациям) исполнительным органом Алтайского края, осуществляющим функции и полномочия </w:t>
      </w:r>
      <w:proofErr w:type="gramStart"/>
      <w:r>
        <w:rPr>
          <w:rFonts w:ascii="Arial" w:hAnsi="Arial" w:cs="Arial"/>
          <w:sz w:val="20"/>
          <w:szCs w:val="20"/>
        </w:rPr>
        <w:t>учредителя</w:t>
      </w:r>
      <w:proofErr w:type="gramEnd"/>
      <w:r>
        <w:rPr>
          <w:rFonts w:ascii="Arial" w:hAnsi="Arial" w:cs="Arial"/>
          <w:sz w:val="20"/>
          <w:szCs w:val="20"/>
        </w:rPr>
        <w:t xml:space="preserve"> подведомственных им учреждений (организаций), на выполнение государственного задания.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30.09.2020 </w:t>
      </w:r>
      <w:hyperlink r:id="rId81" w:history="1">
        <w:r>
          <w:rPr>
            <w:rFonts w:ascii="Arial" w:hAnsi="Arial" w:cs="Arial"/>
            <w:color w:val="0000FF"/>
            <w:sz w:val="20"/>
            <w:szCs w:val="20"/>
          </w:rPr>
          <w:t>N 418</w:t>
        </w:r>
      </w:hyperlink>
      <w:r>
        <w:rPr>
          <w:rFonts w:ascii="Arial" w:hAnsi="Arial" w:cs="Arial"/>
          <w:sz w:val="20"/>
          <w:szCs w:val="20"/>
        </w:rPr>
        <w:t xml:space="preserve">, от 11.05.2021 </w:t>
      </w:r>
      <w:hyperlink r:id="rId82" w:history="1">
        <w:r>
          <w:rPr>
            <w:rFonts w:ascii="Arial" w:hAnsi="Arial" w:cs="Arial"/>
            <w:color w:val="0000FF"/>
            <w:sz w:val="20"/>
            <w:szCs w:val="20"/>
          </w:rPr>
          <w:t>N 154</w:t>
        </w:r>
      </w:hyperlink>
      <w:r>
        <w:rPr>
          <w:rFonts w:ascii="Arial" w:hAnsi="Arial" w:cs="Arial"/>
          <w:sz w:val="20"/>
          <w:szCs w:val="20"/>
        </w:rPr>
        <w:t xml:space="preserve">, от 03.11.2023 </w:t>
      </w:r>
      <w:hyperlink r:id="rId83" w:history="1">
        <w:r>
          <w:rPr>
            <w:rFonts w:ascii="Arial" w:hAnsi="Arial" w:cs="Arial"/>
            <w:color w:val="0000FF"/>
            <w:sz w:val="20"/>
            <w:szCs w:val="20"/>
          </w:rPr>
          <w:t>N 411</w:t>
        </w:r>
      </w:hyperlink>
      <w:r>
        <w:rPr>
          <w:rFonts w:ascii="Arial" w:hAnsi="Arial" w:cs="Arial"/>
          <w:sz w:val="20"/>
          <w:szCs w:val="20"/>
        </w:rPr>
        <w:t xml:space="preserve">, от 21.03.2024 </w:t>
      </w:r>
      <w:hyperlink r:id="rId84" w:history="1">
        <w:r>
          <w:rPr>
            <w:rFonts w:ascii="Arial" w:hAnsi="Arial" w:cs="Arial"/>
            <w:color w:val="0000FF"/>
            <w:sz w:val="20"/>
            <w:szCs w:val="20"/>
          </w:rPr>
          <w:t>N 70</w:t>
        </w:r>
      </w:hyperlink>
      <w:r>
        <w:rPr>
          <w:rFonts w:ascii="Arial" w:hAnsi="Arial" w:cs="Arial"/>
          <w:sz w:val="20"/>
          <w:szCs w:val="20"/>
        </w:rPr>
        <w:t xml:space="preserve">, </w:t>
      </w:r>
      <w:proofErr w:type="gramStart"/>
      <w:r>
        <w:rPr>
          <w:rFonts w:ascii="Arial" w:hAnsi="Arial" w:cs="Arial"/>
          <w:sz w:val="20"/>
          <w:szCs w:val="20"/>
        </w:rPr>
        <w:t>от</w:t>
      </w:r>
      <w:proofErr w:type="gramEnd"/>
      <w:r>
        <w:rPr>
          <w:rFonts w:ascii="Arial" w:hAnsi="Arial" w:cs="Arial"/>
          <w:sz w:val="20"/>
          <w:szCs w:val="20"/>
        </w:rPr>
        <w:t xml:space="preserve"> 25.06.2025 </w:t>
      </w:r>
      <w:hyperlink r:id="rId85" w:history="1">
        <w:r>
          <w:rPr>
            <w:rFonts w:ascii="Arial" w:hAnsi="Arial" w:cs="Arial"/>
            <w:color w:val="0000FF"/>
            <w:sz w:val="20"/>
            <w:szCs w:val="20"/>
          </w:rPr>
          <w:t>N 256</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Участники государственной системы бесплатной юридической помощи на территории Алтайского края (кроме адвокатов, нотариусов) представляют в управление юстиции Алтайского края информацию об оказанной ими бесплатной юридической помощи гражданам. </w:t>
      </w:r>
      <w:proofErr w:type="gramStart"/>
      <w:r>
        <w:rPr>
          <w:rFonts w:ascii="Arial" w:hAnsi="Arial" w:cs="Arial"/>
          <w:sz w:val="20"/>
          <w:szCs w:val="20"/>
        </w:rPr>
        <w:t>Информация формируется с начала года и подается за первое полугодие до 5 числа месяца, следующего за отчетным, за второе полугодие - нарастающим итогом до 30 декабря текущего года по форме, утвержденной федеральным органом исполнительной власти, уполномоченным в области обеспечения граждан бесплатной юридической помощью.</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Правительства Алтайского края от 15.05.2019 </w:t>
      </w:r>
      <w:hyperlink r:id="rId86" w:history="1">
        <w:r>
          <w:rPr>
            <w:rFonts w:ascii="Arial" w:hAnsi="Arial" w:cs="Arial"/>
            <w:color w:val="0000FF"/>
            <w:sz w:val="20"/>
            <w:szCs w:val="20"/>
          </w:rPr>
          <w:t>N 168</w:t>
        </w:r>
      </w:hyperlink>
      <w:r>
        <w:rPr>
          <w:rFonts w:ascii="Arial" w:hAnsi="Arial" w:cs="Arial"/>
          <w:sz w:val="20"/>
          <w:szCs w:val="20"/>
        </w:rPr>
        <w:t xml:space="preserve">, от 25.06.2025 </w:t>
      </w:r>
      <w:hyperlink r:id="rId87" w:history="1">
        <w:r>
          <w:rPr>
            <w:rFonts w:ascii="Arial" w:hAnsi="Arial" w:cs="Arial"/>
            <w:color w:val="0000FF"/>
            <w:sz w:val="20"/>
            <w:szCs w:val="20"/>
          </w:rPr>
          <w:t>N 256</w:t>
        </w:r>
      </w:hyperlink>
      <w:r>
        <w:rPr>
          <w:rFonts w:ascii="Arial" w:hAnsi="Arial" w:cs="Arial"/>
          <w:sz w:val="20"/>
          <w:szCs w:val="20"/>
        </w:rPr>
        <w:t xml:space="preserve">, от 29.12.2025 </w:t>
      </w:r>
      <w:hyperlink r:id="rId88" w:history="1">
        <w:r>
          <w:rPr>
            <w:rFonts w:ascii="Arial" w:hAnsi="Arial" w:cs="Arial"/>
            <w:color w:val="0000FF"/>
            <w:sz w:val="20"/>
            <w:szCs w:val="20"/>
          </w:rPr>
          <w:t>N 524</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Нотариусы</w:t>
      </w:r>
      <w:proofErr w:type="gramEnd"/>
      <w:r>
        <w:rPr>
          <w:rFonts w:ascii="Arial" w:hAnsi="Arial" w:cs="Arial"/>
          <w:sz w:val="20"/>
          <w:szCs w:val="20"/>
        </w:rPr>
        <w:t xml:space="preserve"> в рамках государственной системы бесплатной юридической помощи исходя из своих полномочий удостоверяют доверенности на представление адвокатами и государственным юридическим бюро,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89"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25.06.2025 N 256)</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Доверенности на представление интересов граждан, имеющих право на получение бесплатной юридической помощи, в случаях, предусмотренных федеральными законами и законами Алтайского края, в судах, государственных и муниципальных органах, организациях удостоверяются нотариусами бесплатно. </w:t>
      </w:r>
      <w:proofErr w:type="gramStart"/>
      <w:r>
        <w:rPr>
          <w:rFonts w:ascii="Arial" w:hAnsi="Arial" w:cs="Arial"/>
          <w:sz w:val="20"/>
          <w:szCs w:val="20"/>
        </w:rPr>
        <w:t xml:space="preserve">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90" w:history="1">
        <w:r>
          <w:rPr>
            <w:rFonts w:ascii="Arial" w:hAnsi="Arial" w:cs="Arial"/>
            <w:color w:val="0000FF"/>
            <w:sz w:val="20"/>
            <w:szCs w:val="20"/>
          </w:rPr>
          <w:t>статьей 25</w:t>
        </w:r>
      </w:hyperlink>
      <w:r>
        <w:rPr>
          <w:rFonts w:ascii="Arial" w:hAnsi="Arial" w:cs="Arial"/>
          <w:sz w:val="20"/>
          <w:szCs w:val="20"/>
        </w:rPr>
        <w:t xml:space="preserve"> Федерального закона от 31.05.2002 N 63-ФЗ "Об адвокатской деятельности и адвокатуре в Российской Федерации" либо с государственным юридическим бюро.</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91"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25.06.2025 N 256)</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w:t>
      </w:r>
      <w:hyperlink r:id="rId9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 Алтайская краевая нотариальная палата ежегодно не позднее одного месяца со дня истечения первого квартала года, следующего за годом, в котором оказана бесплатная юридическая помощь, направляет в управление юстиции Алтайского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Федеральным </w:t>
      </w:r>
      <w:hyperlink r:id="rId93" w:history="1">
        <w:r>
          <w:rPr>
            <w:rFonts w:ascii="Arial" w:hAnsi="Arial" w:cs="Arial"/>
            <w:color w:val="0000FF"/>
            <w:sz w:val="20"/>
            <w:szCs w:val="20"/>
          </w:rPr>
          <w:t>законом</w:t>
        </w:r>
      </w:hyperlink>
      <w:r>
        <w:rPr>
          <w:rFonts w:ascii="Arial" w:hAnsi="Arial" w:cs="Arial"/>
          <w:sz w:val="20"/>
          <w:szCs w:val="20"/>
        </w:rPr>
        <w:t xml:space="preserve"> "О бесплатной юридической помощи в Российской Федерации";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копии документов, подтверждающих право граждан на получение бесплатной юридической помощи;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реквизитах счета нотариуса для перечисления компенсации.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Сводный отчет об оказании нотариусами бесплатной юридической помощи представляется по форме, утвержденной уполномоченным федеральным органом исполнительной власти.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w:t>
      </w:r>
      <w:proofErr w:type="gramStart"/>
      <w:r>
        <w:rPr>
          <w:rFonts w:ascii="Arial" w:hAnsi="Arial" w:cs="Arial"/>
          <w:sz w:val="20"/>
          <w:szCs w:val="20"/>
        </w:rPr>
        <w:t>введен</w:t>
      </w:r>
      <w:proofErr w:type="gramEnd"/>
      <w:r>
        <w:rPr>
          <w:rFonts w:ascii="Arial" w:hAnsi="Arial" w:cs="Arial"/>
          <w:sz w:val="20"/>
          <w:szCs w:val="20"/>
        </w:rPr>
        <w:t xml:space="preserve"> </w:t>
      </w:r>
      <w:hyperlink r:id="rId9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Алтайского края</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 февраля 2018 г. N 38</w:t>
      </w: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bookmarkStart w:id="1" w:name="Par146"/>
      <w:bookmarkEnd w:id="1"/>
      <w:r>
        <w:rPr>
          <w:rFonts w:ascii="Arial" w:eastAsiaTheme="minorEastAsia" w:hAnsi="Arial" w:cs="Arial"/>
          <w:color w:val="auto"/>
          <w:sz w:val="20"/>
          <w:szCs w:val="20"/>
        </w:rPr>
        <w:t>ПЕРЕЧЕНЬ</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ДОКУМЕНТОВ, ПОДТВЕРЖДАЮЩИХ ОТНЕСЕНИЕ ГРАЖДАНИНА К ОДНОЙ</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 xml:space="preserve">ИЗ КАТЕГОРИЙ ГРАЖДАН, ИМЕЮЩИХ ПРАВО НА ПОЛУЧЕНИЕ </w:t>
      </w:r>
      <w:proofErr w:type="gramStart"/>
      <w:r>
        <w:rPr>
          <w:rFonts w:ascii="Arial" w:eastAsiaTheme="minorEastAsia" w:hAnsi="Arial" w:cs="Arial"/>
          <w:color w:val="auto"/>
          <w:sz w:val="20"/>
          <w:szCs w:val="20"/>
        </w:rPr>
        <w:t>БЕСПЛАТНОЙ</w:t>
      </w:r>
      <w:proofErr w:type="gramEnd"/>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ЮРИДИЧЕСКОЙ ПОМОЩИ, В РАМКАХ ГОСУДАРСТВЕННОЙ СИСТЕМЫ</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БЕСПЛАТНОЙ ЮРИДИЧЕСКОЙ ПОМОЩИ</w:t>
      </w:r>
    </w:p>
    <w:p w:rsidR="004A727C" w:rsidRDefault="004A727C" w:rsidP="004A727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4A72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A727C" w:rsidRDefault="004A727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A727C" w:rsidRDefault="004A727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A727C" w:rsidRDefault="004A727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Алтайского края</w:t>
            </w:r>
            <w:proofErr w:type="gramEnd"/>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27.07.2018 </w:t>
            </w:r>
            <w:hyperlink r:id="rId95" w:history="1">
              <w:r>
                <w:rPr>
                  <w:rFonts w:ascii="Arial" w:hAnsi="Arial" w:cs="Arial"/>
                  <w:color w:val="0000FF"/>
                  <w:sz w:val="20"/>
                  <w:szCs w:val="20"/>
                </w:rPr>
                <w:t>N 299</w:t>
              </w:r>
            </w:hyperlink>
            <w:r>
              <w:rPr>
                <w:rFonts w:ascii="Arial" w:hAnsi="Arial" w:cs="Arial"/>
                <w:color w:val="392C69"/>
                <w:sz w:val="20"/>
                <w:szCs w:val="20"/>
              </w:rPr>
              <w:t xml:space="preserve">, от 30.09.2020 </w:t>
            </w:r>
            <w:hyperlink r:id="rId96" w:history="1">
              <w:r>
                <w:rPr>
                  <w:rFonts w:ascii="Arial" w:hAnsi="Arial" w:cs="Arial"/>
                  <w:color w:val="0000FF"/>
                  <w:sz w:val="20"/>
                  <w:szCs w:val="20"/>
                </w:rPr>
                <w:t>N 418</w:t>
              </w:r>
            </w:hyperlink>
            <w:r>
              <w:rPr>
                <w:rFonts w:ascii="Arial" w:hAnsi="Arial" w:cs="Arial"/>
                <w:color w:val="392C69"/>
                <w:sz w:val="20"/>
                <w:szCs w:val="20"/>
              </w:rPr>
              <w:t xml:space="preserve">, от 11.05.2021 </w:t>
            </w:r>
            <w:hyperlink r:id="rId97" w:history="1">
              <w:r>
                <w:rPr>
                  <w:rFonts w:ascii="Arial" w:hAnsi="Arial" w:cs="Arial"/>
                  <w:color w:val="0000FF"/>
                  <w:sz w:val="20"/>
                  <w:szCs w:val="20"/>
                </w:rPr>
                <w:t>N 154</w:t>
              </w:r>
            </w:hyperlink>
            <w:r>
              <w:rPr>
                <w:rFonts w:ascii="Arial" w:hAnsi="Arial" w:cs="Arial"/>
                <w:color w:val="392C69"/>
                <w:sz w:val="20"/>
                <w:szCs w:val="20"/>
              </w:rPr>
              <w:t>,</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21.06.2022 </w:t>
            </w:r>
            <w:hyperlink r:id="rId98" w:history="1">
              <w:r>
                <w:rPr>
                  <w:rFonts w:ascii="Arial" w:hAnsi="Arial" w:cs="Arial"/>
                  <w:color w:val="0000FF"/>
                  <w:sz w:val="20"/>
                  <w:szCs w:val="20"/>
                </w:rPr>
                <w:t>N 214</w:t>
              </w:r>
            </w:hyperlink>
            <w:r>
              <w:rPr>
                <w:rFonts w:ascii="Arial" w:hAnsi="Arial" w:cs="Arial"/>
                <w:color w:val="392C69"/>
                <w:sz w:val="20"/>
                <w:szCs w:val="20"/>
              </w:rPr>
              <w:t xml:space="preserve">, от 24.10.2022 </w:t>
            </w:r>
            <w:hyperlink r:id="rId99" w:history="1">
              <w:r>
                <w:rPr>
                  <w:rFonts w:ascii="Arial" w:hAnsi="Arial" w:cs="Arial"/>
                  <w:color w:val="0000FF"/>
                  <w:sz w:val="20"/>
                  <w:szCs w:val="20"/>
                </w:rPr>
                <w:t>N 382</w:t>
              </w:r>
            </w:hyperlink>
            <w:r>
              <w:rPr>
                <w:rFonts w:ascii="Arial" w:hAnsi="Arial" w:cs="Arial"/>
                <w:color w:val="392C69"/>
                <w:sz w:val="20"/>
                <w:szCs w:val="20"/>
              </w:rPr>
              <w:t xml:space="preserve">, от 30.11.2022 </w:t>
            </w:r>
            <w:hyperlink r:id="rId100" w:history="1">
              <w:r>
                <w:rPr>
                  <w:rFonts w:ascii="Arial" w:hAnsi="Arial" w:cs="Arial"/>
                  <w:color w:val="0000FF"/>
                  <w:sz w:val="20"/>
                  <w:szCs w:val="20"/>
                </w:rPr>
                <w:t>N 450</w:t>
              </w:r>
            </w:hyperlink>
            <w:r>
              <w:rPr>
                <w:rFonts w:ascii="Arial" w:hAnsi="Arial" w:cs="Arial"/>
                <w:color w:val="392C69"/>
                <w:sz w:val="20"/>
                <w:szCs w:val="20"/>
              </w:rPr>
              <w:t>,</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03.11.2023 </w:t>
            </w:r>
            <w:hyperlink r:id="rId101" w:history="1">
              <w:r>
                <w:rPr>
                  <w:rFonts w:ascii="Arial" w:hAnsi="Arial" w:cs="Arial"/>
                  <w:color w:val="0000FF"/>
                  <w:sz w:val="20"/>
                  <w:szCs w:val="20"/>
                </w:rPr>
                <w:t>N 411</w:t>
              </w:r>
            </w:hyperlink>
            <w:r>
              <w:rPr>
                <w:rFonts w:ascii="Arial" w:hAnsi="Arial" w:cs="Arial"/>
                <w:color w:val="392C69"/>
                <w:sz w:val="20"/>
                <w:szCs w:val="20"/>
              </w:rPr>
              <w:t xml:space="preserve">, от 21.03.2024 </w:t>
            </w:r>
            <w:hyperlink r:id="rId102" w:history="1">
              <w:r>
                <w:rPr>
                  <w:rFonts w:ascii="Arial" w:hAnsi="Arial" w:cs="Arial"/>
                  <w:color w:val="0000FF"/>
                  <w:sz w:val="20"/>
                  <w:szCs w:val="20"/>
                </w:rPr>
                <w:t>N 70</w:t>
              </w:r>
            </w:hyperlink>
            <w:r>
              <w:rPr>
                <w:rFonts w:ascii="Arial" w:hAnsi="Arial" w:cs="Arial"/>
                <w:color w:val="392C69"/>
                <w:sz w:val="20"/>
                <w:szCs w:val="20"/>
              </w:rPr>
              <w:t xml:space="preserve">, от 15.07.2024 </w:t>
            </w:r>
            <w:hyperlink r:id="rId103" w:history="1">
              <w:r>
                <w:rPr>
                  <w:rFonts w:ascii="Arial" w:hAnsi="Arial" w:cs="Arial"/>
                  <w:color w:val="0000FF"/>
                  <w:sz w:val="20"/>
                  <w:szCs w:val="20"/>
                </w:rPr>
                <w:t>N 248</w:t>
              </w:r>
            </w:hyperlink>
            <w:r>
              <w:rPr>
                <w:rFonts w:ascii="Arial" w:hAnsi="Arial" w:cs="Arial"/>
                <w:color w:val="392C69"/>
                <w:sz w:val="20"/>
                <w:szCs w:val="20"/>
              </w:rPr>
              <w:t>,</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25.06.2025 </w:t>
            </w:r>
            <w:hyperlink r:id="rId104" w:history="1">
              <w:r>
                <w:rPr>
                  <w:rFonts w:ascii="Arial" w:hAnsi="Arial" w:cs="Arial"/>
                  <w:color w:val="0000FF"/>
                  <w:sz w:val="20"/>
                  <w:szCs w:val="20"/>
                </w:rPr>
                <w:t>N 256</w:t>
              </w:r>
            </w:hyperlink>
            <w:r>
              <w:rPr>
                <w:rFonts w:ascii="Arial" w:hAnsi="Arial" w:cs="Arial"/>
                <w:color w:val="392C69"/>
                <w:sz w:val="20"/>
                <w:szCs w:val="20"/>
              </w:rPr>
              <w:t xml:space="preserve">, от 29.12.2025 </w:t>
            </w:r>
            <w:hyperlink r:id="rId105" w:history="1">
              <w:r>
                <w:rPr>
                  <w:rFonts w:ascii="Arial" w:hAnsi="Arial" w:cs="Arial"/>
                  <w:color w:val="0000FF"/>
                  <w:sz w:val="20"/>
                  <w:szCs w:val="20"/>
                </w:rPr>
                <w:t>N 524</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A727C" w:rsidRDefault="004A727C">
            <w:pPr>
              <w:autoSpaceDE w:val="0"/>
              <w:autoSpaceDN w:val="0"/>
              <w:adjustRightInd w:val="0"/>
              <w:spacing w:after="0" w:line="240" w:lineRule="auto"/>
              <w:jc w:val="center"/>
              <w:rPr>
                <w:rFonts w:ascii="Arial" w:hAnsi="Arial" w:cs="Arial"/>
                <w:color w:val="392C69"/>
                <w:sz w:val="20"/>
                <w:szCs w:val="20"/>
              </w:rPr>
            </w:pPr>
          </w:p>
        </w:tc>
      </w:tr>
    </w:tbl>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I. Для получения бесплатной юридической помощи в исполнительных органах Алтайского края и подведомственных им учреждениях (организациях) по вопросам, относящимся к их компетенции, гражданин представляет заявление об оказании бесплатной юридической помощи. При личном приеме гражданин </w:t>
      </w:r>
      <w:proofErr w:type="gramStart"/>
      <w:r>
        <w:rPr>
          <w:rFonts w:ascii="Arial" w:hAnsi="Arial" w:cs="Arial"/>
          <w:sz w:val="20"/>
          <w:szCs w:val="20"/>
        </w:rPr>
        <w:t>предъявляет</w:t>
      </w:r>
      <w:proofErr w:type="gramEnd"/>
      <w:r>
        <w:rPr>
          <w:rFonts w:ascii="Arial" w:hAnsi="Arial" w:cs="Arial"/>
          <w:sz w:val="20"/>
          <w:szCs w:val="20"/>
        </w:rPr>
        <w:t xml:space="preserve"> в том числе документ, удостоверяющий его личность. В случае обращения законного представителя или представителя по доверенности представляется документ, подтверждающий полномочия представителя.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6"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II. </w:t>
      </w:r>
      <w:proofErr w:type="gramStart"/>
      <w:r>
        <w:rPr>
          <w:rFonts w:ascii="Arial" w:hAnsi="Arial" w:cs="Arial"/>
          <w:sz w:val="20"/>
          <w:szCs w:val="20"/>
        </w:rPr>
        <w:t>Для получения бесплатной юридической помощи, оказываемой Уполномоченным по правам человека в Алтайском крае, Уполномоченным по правам ребенка в Алтайском крае, Уполномоченным по защите прав предпринимателей в Алтайском крае, государственным юридическим бюро, краевым автономным учреждением "Многофункциональный центр предоставления государственных и муниципальных услуг Алтайского края", адвокатами, нотариусами гражданин вместе с заявлением об оказании бесплатной юридической помощи представляет документы, удостоверяющие личность и полномочия</w:t>
      </w:r>
      <w:proofErr w:type="gramEnd"/>
      <w:r>
        <w:rPr>
          <w:rFonts w:ascii="Arial" w:hAnsi="Arial" w:cs="Arial"/>
          <w:sz w:val="20"/>
          <w:szCs w:val="20"/>
        </w:rPr>
        <w:t xml:space="preserve"> представителя (в случае обращения законного представителя или представителя по </w:t>
      </w:r>
      <w:r>
        <w:rPr>
          <w:rFonts w:ascii="Arial" w:hAnsi="Arial" w:cs="Arial"/>
          <w:sz w:val="20"/>
          <w:szCs w:val="20"/>
        </w:rPr>
        <w:lastRenderedPageBreak/>
        <w:t>доверенности), а также следующие документы, подтверждающие право гражданина на получение бесплатной юридической помощи: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11.05.2021 </w:t>
      </w:r>
      <w:hyperlink r:id="rId107" w:history="1">
        <w:r>
          <w:rPr>
            <w:rFonts w:ascii="Arial" w:hAnsi="Arial" w:cs="Arial"/>
            <w:color w:val="0000FF"/>
            <w:sz w:val="20"/>
            <w:szCs w:val="20"/>
          </w:rPr>
          <w:t>N 154</w:t>
        </w:r>
      </w:hyperlink>
      <w:r>
        <w:rPr>
          <w:rFonts w:ascii="Arial" w:hAnsi="Arial" w:cs="Arial"/>
          <w:sz w:val="20"/>
          <w:szCs w:val="20"/>
        </w:rPr>
        <w:t xml:space="preserve">, от 21.03.2024 </w:t>
      </w:r>
      <w:hyperlink r:id="rId108" w:history="1">
        <w:r>
          <w:rPr>
            <w:rFonts w:ascii="Arial" w:hAnsi="Arial" w:cs="Arial"/>
            <w:color w:val="0000FF"/>
            <w:sz w:val="20"/>
            <w:szCs w:val="20"/>
          </w:rPr>
          <w:t>N 70</w:t>
        </w:r>
      </w:hyperlink>
      <w:r>
        <w:rPr>
          <w:rFonts w:ascii="Arial" w:hAnsi="Arial" w:cs="Arial"/>
          <w:sz w:val="20"/>
          <w:szCs w:val="20"/>
        </w:rPr>
        <w:t xml:space="preserve">, от 25.06.2025 </w:t>
      </w:r>
      <w:hyperlink r:id="rId109" w:history="1">
        <w:r>
          <w:rPr>
            <w:rFonts w:ascii="Arial" w:hAnsi="Arial" w:cs="Arial"/>
            <w:color w:val="0000FF"/>
            <w:sz w:val="20"/>
            <w:szCs w:val="20"/>
          </w:rPr>
          <w:t>N 256</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граждан, среднедушевой доход семей которых ниже величины прожиточного минимума, установленного в Алтайском крае в соответствии с законодательством Российской Федерации, либо одиноко проживающих граждан, доходы которых ниже величины прожиточного минимума: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справка, выданная краевыми государственными казенными учреждениями управлениями социальной защиты населения по городским округам и (или) муниципальным районам (округам) по месту жительства (пребывания), о признании гражданина (семьи) малоимущим (малоимущей) и нуждающимся (нуждающейся) в государственной социальной помощи и иных видах социальной поддержки.</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30.09.2020 </w:t>
      </w:r>
      <w:hyperlink r:id="rId110" w:history="1">
        <w:r>
          <w:rPr>
            <w:rFonts w:ascii="Arial" w:hAnsi="Arial" w:cs="Arial"/>
            <w:color w:val="0000FF"/>
            <w:sz w:val="20"/>
            <w:szCs w:val="20"/>
          </w:rPr>
          <w:t>N 418</w:t>
        </w:r>
      </w:hyperlink>
      <w:r>
        <w:rPr>
          <w:rFonts w:ascii="Arial" w:hAnsi="Arial" w:cs="Arial"/>
          <w:sz w:val="20"/>
          <w:szCs w:val="20"/>
        </w:rPr>
        <w:t xml:space="preserve">, от 24.10.2022 </w:t>
      </w:r>
      <w:hyperlink r:id="rId111" w:history="1">
        <w:r>
          <w:rPr>
            <w:rFonts w:ascii="Arial" w:hAnsi="Arial" w:cs="Arial"/>
            <w:color w:val="0000FF"/>
            <w:sz w:val="20"/>
            <w:szCs w:val="20"/>
          </w:rPr>
          <w:t>N 382</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инвалидов I, II и III групп:</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федерального государственного учреждения медико-социальной экспертизы или учреждения врачебно-трудовой экспертной комиссии, подтверждающая факт установления инвалидности, либо иной документ, подтверждающий факт установления инвалидности, предоставленный уполномоченным органом (за исключением случаев обращения в краевое автономное учреждение "Многофункциональный центр предоставления государственных и муниципальных услуг Алтайского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обращения гражданина в краевое автономное учреждение "Многофункциональный центр предоставления государственных и муниципальных услуг Алтайского края" сведения об инвалидности запрашиваются в федеральной государственной информационной системе "Федеральный реестр инвалидов" в рамках межведомственного взаимодействия в течение двух рабочих дней со дня обращения гражданина за получением бесплатной юридической помощи. При отсутствии соответствующих сведений в федеральной государственной информационной системе "Федеральный реестр инвалидов" гражданин представляет документ, подтверждающий факт установления инвалидности, предоставленный уполномоченным органом. Гражданин вправе по собственной инициативе представить документ, подтверждающий факт установления инвалидности, предоставленный уполномоченным органом.</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 в ред. </w:t>
      </w:r>
      <w:hyperlink r:id="rId112"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11.05.2021 N 154)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ветеранов Великой Отечественной войны - один из следующих документов:</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удостоверение участника войны, выданное в соответствии с постановлением Центрального Комитета КПСС и Совета Министров СССР от 10.11.1978 N 907 "О мерах по дальнейшему улучшению материально-бытовых условий участников Великой Отечественной войны";</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удостоверение, выданное в соответствии с постановлением Центрального Комитета КПСС и Совета Министров СССР от 27.02.1981 N 220 "О распространении льгот, установленных постановлением ЦК КПСС и Совета Министров СССР от 10.11.1978 N 907 для участников Великой Отечественной войны из числа военнослужащих и партизан, на вольнонаемный состав действующей армии";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удостоверение, выданное в соответствии с постановлением Совета Министров СССР от 30.04.1990 N 440 "О льготах гражданам, пережившим блокаду </w:t>
      </w:r>
      <w:proofErr w:type="gramStart"/>
      <w:r>
        <w:rPr>
          <w:rFonts w:ascii="Arial" w:hAnsi="Arial" w:cs="Arial"/>
          <w:sz w:val="20"/>
          <w:szCs w:val="20"/>
        </w:rPr>
        <w:t>г</w:t>
      </w:r>
      <w:proofErr w:type="gramEnd"/>
      <w:r>
        <w:rPr>
          <w:rFonts w:ascii="Arial" w:hAnsi="Arial" w:cs="Arial"/>
          <w:sz w:val="20"/>
          <w:szCs w:val="20"/>
        </w:rPr>
        <w:t>. Ленинграда в период Великой Отечественной войны";</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удостоверение о праве на льготы, выданное в соответствии с постановлением Совета Министров СССР, Всесоюзного Центрального Совета Профессиональных Союзов от 12.05.1988 N 621 "О дополнительных мерах по улучшению условий жизни ветеранов войны и труда";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удостоверение, выданное в соответствии с постановлением Центрального Комитета КПСС и Совета Министров СССР от 14.05.1985 N 416 "О распространении льгот, установленных для участников Великой Отечественной войны, на граждан, работавших в период блокады </w:t>
      </w:r>
      <w:proofErr w:type="gramStart"/>
      <w:r>
        <w:rPr>
          <w:rFonts w:ascii="Arial" w:hAnsi="Arial" w:cs="Arial"/>
          <w:sz w:val="20"/>
          <w:szCs w:val="20"/>
        </w:rPr>
        <w:t>г</w:t>
      </w:r>
      <w:proofErr w:type="gramEnd"/>
      <w:r>
        <w:rPr>
          <w:rFonts w:ascii="Arial" w:hAnsi="Arial" w:cs="Arial"/>
          <w:sz w:val="20"/>
          <w:szCs w:val="20"/>
        </w:rPr>
        <w:t>. Ленинграда на предприятиях, в учреждениях и организациях города и награжденных медалью "За оборону Ленинграда";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hyperlink r:id="rId113" w:history="1">
        <w:r>
          <w:rPr>
            <w:rFonts w:ascii="Arial" w:hAnsi="Arial" w:cs="Arial"/>
            <w:color w:val="0000FF"/>
            <w:sz w:val="20"/>
            <w:szCs w:val="20"/>
          </w:rPr>
          <w:t>удостоверение</w:t>
        </w:r>
      </w:hyperlink>
      <w:r>
        <w:rPr>
          <w:rFonts w:ascii="Arial" w:hAnsi="Arial" w:cs="Arial"/>
          <w:sz w:val="20"/>
          <w:szCs w:val="20"/>
        </w:rPr>
        <w:t xml:space="preserve"> ветерана Великой Отечественной войны единого образца, утвержденного постановлением Правительства Российской Федерации от 05.10.1999 N 1122 "Об удостоверениях ветерана Великой Отечественной войны";</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 xml:space="preserve">удостоверение инвалида Великой Отечественной войны, выданное в соответствии с </w:t>
      </w:r>
      <w:hyperlink r:id="rId114" w:history="1">
        <w:r>
          <w:rPr>
            <w:rFonts w:ascii="Arial" w:hAnsi="Arial" w:cs="Arial"/>
            <w:color w:val="0000FF"/>
            <w:sz w:val="20"/>
            <w:szCs w:val="20"/>
          </w:rPr>
          <w:t>постановлением</w:t>
        </w:r>
      </w:hyperlink>
      <w:r>
        <w:rPr>
          <w:rFonts w:ascii="Arial" w:hAnsi="Arial" w:cs="Arial"/>
          <w:sz w:val="20"/>
          <w:szCs w:val="20"/>
        </w:rPr>
        <w:t xml:space="preserve"> Совета Министров СССР от 23.02.1981 N 209 "Об утверждении Положения о льготах для инвалидов Отечественной войны и семей погибших военнослужащих", </w:t>
      </w:r>
      <w:hyperlink r:id="rId115" w:history="1">
        <w:r>
          <w:rPr>
            <w:rFonts w:ascii="Arial" w:hAnsi="Arial" w:cs="Arial"/>
            <w:color w:val="0000FF"/>
            <w:sz w:val="20"/>
            <w:szCs w:val="20"/>
          </w:rPr>
          <w:t>постановлением</w:t>
        </w:r>
      </w:hyperlink>
      <w:r>
        <w:rPr>
          <w:rFonts w:ascii="Arial" w:hAnsi="Arial" w:cs="Arial"/>
          <w:sz w:val="20"/>
          <w:szCs w:val="20"/>
        </w:rPr>
        <w:t xml:space="preserve"> Министерства труда и социального развития Российской Федерации от 11.10.2000 N 69 "Об утверждении Инструкции о порядке и условиях реализации прав и льгот ветеранов Великой Отечественной войны, ветеранов боевых действий</w:t>
      </w:r>
      <w:proofErr w:type="gramEnd"/>
      <w:r>
        <w:rPr>
          <w:rFonts w:ascii="Arial" w:hAnsi="Arial" w:cs="Arial"/>
          <w:sz w:val="20"/>
          <w:szCs w:val="20"/>
        </w:rPr>
        <w:t>, иных категорий граждан, установленных Федеральным законом "О ветеранах".</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6"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30.09.2020 N 418)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Героев Российской Федерации - один из следующих документов:</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книжка Героя Российской Федерации;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удостоверение Героя Российской Федерации;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грамота Героя Российской Федерации.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Героев Советского Союза - один из следующих документов:</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книжка Героя Советского Союза;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удостоверение Героя Советского Союза;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грамота Героя Советского Союза.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Для Героев Социалистического Труда - один из следующих документов:</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книжка Героя Социалистического Труда;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удостоверение Героя Социалистического Труда;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грамота Героя Социалистического Труда.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Для Героев Труда Российской Федерации - один из следующих документов:</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удостоверение Героя Труда Российской Федерации;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Грамота о присвоении звания Героя Труда Российской Федерации.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w:t>
      </w:r>
      <w:proofErr w:type="gramStart"/>
      <w:r>
        <w:rPr>
          <w:rFonts w:ascii="Arial" w:hAnsi="Arial" w:cs="Arial"/>
          <w:sz w:val="20"/>
          <w:szCs w:val="20"/>
        </w:rPr>
        <w:t xml:space="preserve">Для ветеранов боевых действий, если они обращаются за оказанием бесплатной юридической помощи по вопросам защиты их прав и интересов, связанных с предоставлением мер социальной поддержки (за исключением граждан, перечисленных в </w:t>
      </w:r>
      <w:hyperlink r:id="rId117" w:history="1">
        <w:r>
          <w:rPr>
            <w:rFonts w:ascii="Arial" w:hAnsi="Arial" w:cs="Arial"/>
            <w:color w:val="0000FF"/>
            <w:sz w:val="20"/>
            <w:szCs w:val="20"/>
          </w:rPr>
          <w:t>пунктах 3.1</w:t>
        </w:r>
      </w:hyperlink>
      <w:r>
        <w:rPr>
          <w:rFonts w:ascii="Arial" w:hAnsi="Arial" w:cs="Arial"/>
          <w:sz w:val="20"/>
          <w:szCs w:val="20"/>
        </w:rPr>
        <w:t xml:space="preserve"> - </w:t>
      </w:r>
      <w:hyperlink r:id="rId118" w:history="1">
        <w:r>
          <w:rPr>
            <w:rFonts w:ascii="Arial" w:hAnsi="Arial" w:cs="Arial"/>
            <w:color w:val="0000FF"/>
            <w:sz w:val="20"/>
            <w:szCs w:val="20"/>
          </w:rPr>
          <w:t>3.3 части 1 статьи 20</w:t>
        </w:r>
      </w:hyperlink>
      <w:r>
        <w:rPr>
          <w:rFonts w:ascii="Arial" w:hAnsi="Arial" w:cs="Arial"/>
          <w:sz w:val="20"/>
          <w:szCs w:val="20"/>
        </w:rPr>
        <w:t xml:space="preserve"> Федерального закона от 21.11.2011 N 324-ФЗ "О бесплатной юридической помощи в Российской Федерации" (далее - "Федеральный закон "О бесплатной юридической помощи в Российской Федерации</w:t>
      </w:r>
      <w:proofErr w:type="gramEnd"/>
      <w:r>
        <w:rPr>
          <w:rFonts w:ascii="Arial" w:hAnsi="Arial" w:cs="Arial"/>
          <w:sz w:val="20"/>
          <w:szCs w:val="20"/>
        </w:rPr>
        <w:t>"):</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03.11.2023 </w:t>
      </w:r>
      <w:hyperlink r:id="rId119" w:history="1">
        <w:r>
          <w:rPr>
            <w:rFonts w:ascii="Arial" w:hAnsi="Arial" w:cs="Arial"/>
            <w:color w:val="0000FF"/>
            <w:sz w:val="20"/>
            <w:szCs w:val="20"/>
          </w:rPr>
          <w:t>N 411</w:t>
        </w:r>
      </w:hyperlink>
      <w:r>
        <w:rPr>
          <w:rFonts w:ascii="Arial" w:hAnsi="Arial" w:cs="Arial"/>
          <w:sz w:val="20"/>
          <w:szCs w:val="20"/>
        </w:rPr>
        <w:t xml:space="preserve">, от 25.06.2025 </w:t>
      </w:r>
      <w:hyperlink r:id="rId120" w:history="1">
        <w:r>
          <w:rPr>
            <w:rFonts w:ascii="Arial" w:hAnsi="Arial" w:cs="Arial"/>
            <w:color w:val="0000FF"/>
            <w:sz w:val="20"/>
            <w:szCs w:val="20"/>
          </w:rPr>
          <w:t>N 256</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hyperlink r:id="rId121" w:history="1">
        <w:r>
          <w:rPr>
            <w:rFonts w:ascii="Arial" w:hAnsi="Arial" w:cs="Arial"/>
            <w:color w:val="0000FF"/>
            <w:sz w:val="20"/>
            <w:szCs w:val="20"/>
          </w:rPr>
          <w:t>удостоверение</w:t>
        </w:r>
      </w:hyperlink>
      <w:r>
        <w:rPr>
          <w:rFonts w:ascii="Arial" w:hAnsi="Arial" w:cs="Arial"/>
          <w:sz w:val="20"/>
          <w:szCs w:val="20"/>
        </w:rPr>
        <w:t xml:space="preserve"> ветерана боевых действий, единый образец которого утвержден постановлением Правительства Российской Федерации от 19.12.2003 N 763 "Об удостоверении ветерана боевых действий" либо свидетельство (удостоверение) о праве на льготы, образец которого утвержден до 1 января 1992 года.</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 </w:t>
      </w:r>
      <w:proofErr w:type="gramStart"/>
      <w:r>
        <w:rPr>
          <w:rFonts w:ascii="Arial" w:hAnsi="Arial" w:cs="Arial"/>
          <w:sz w:val="20"/>
          <w:szCs w:val="20"/>
        </w:rPr>
        <w:t>введен</w:t>
      </w:r>
      <w:proofErr w:type="gramEnd"/>
      <w:r>
        <w:rPr>
          <w:rFonts w:ascii="Arial" w:hAnsi="Arial" w:cs="Arial"/>
          <w:sz w:val="20"/>
          <w:szCs w:val="20"/>
        </w:rPr>
        <w:t xml:space="preserve"> </w:t>
      </w:r>
      <w:hyperlink r:id="rId12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11.05.2021 N 154)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w:t>
      </w:r>
      <w:proofErr w:type="gramStart"/>
      <w:r>
        <w:rPr>
          <w:rFonts w:ascii="Arial" w:hAnsi="Arial" w:cs="Arial"/>
          <w:sz w:val="20"/>
          <w:szCs w:val="20"/>
        </w:rPr>
        <w:t xml:space="preserve">Для нетрудоспособных членов семьи (дети, родители, супруг (супруга), не вступивший (не вступившая) в повторный брак) погибшего (умершего) ветерана боевых действий, состоявших на его иждивении и получающих пенсию по случаю потери кормильца (имеющих право на ее получение) в соответствии с пенсионным законодательством Российской Федерации (за исключением граждан, перечисленных в </w:t>
      </w:r>
      <w:hyperlink r:id="rId123" w:history="1">
        <w:r>
          <w:rPr>
            <w:rFonts w:ascii="Arial" w:hAnsi="Arial" w:cs="Arial"/>
            <w:color w:val="0000FF"/>
            <w:sz w:val="20"/>
            <w:szCs w:val="20"/>
          </w:rPr>
          <w:t>пунктах 3.1</w:t>
        </w:r>
      </w:hyperlink>
      <w:r>
        <w:rPr>
          <w:rFonts w:ascii="Arial" w:hAnsi="Arial" w:cs="Arial"/>
          <w:sz w:val="20"/>
          <w:szCs w:val="20"/>
        </w:rPr>
        <w:t xml:space="preserve"> - </w:t>
      </w:r>
      <w:hyperlink r:id="rId124" w:history="1">
        <w:r>
          <w:rPr>
            <w:rFonts w:ascii="Arial" w:hAnsi="Arial" w:cs="Arial"/>
            <w:color w:val="0000FF"/>
            <w:sz w:val="20"/>
            <w:szCs w:val="20"/>
          </w:rPr>
          <w:t>3.3 части 1 статьи 20</w:t>
        </w:r>
      </w:hyperlink>
      <w:r>
        <w:rPr>
          <w:rFonts w:ascii="Arial" w:hAnsi="Arial" w:cs="Arial"/>
          <w:sz w:val="20"/>
          <w:szCs w:val="20"/>
        </w:rPr>
        <w:t xml:space="preserve"> Федерального закона "О бесплатной юридической</w:t>
      </w:r>
      <w:proofErr w:type="gramEnd"/>
      <w:r>
        <w:rPr>
          <w:rFonts w:ascii="Arial" w:hAnsi="Arial" w:cs="Arial"/>
          <w:sz w:val="20"/>
          <w:szCs w:val="20"/>
        </w:rPr>
        <w:t xml:space="preserve"> помощи в Российской Федерации"):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5"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hyperlink r:id="rId126" w:history="1">
        <w:proofErr w:type="gramStart"/>
        <w:r>
          <w:rPr>
            <w:rFonts w:ascii="Arial" w:hAnsi="Arial" w:cs="Arial"/>
            <w:color w:val="0000FF"/>
            <w:sz w:val="20"/>
            <w:szCs w:val="20"/>
          </w:rPr>
          <w:t>удостоверение</w:t>
        </w:r>
      </w:hyperlink>
      <w:r>
        <w:rPr>
          <w:rFonts w:ascii="Arial" w:hAnsi="Arial" w:cs="Arial"/>
          <w:sz w:val="20"/>
          <w:szCs w:val="20"/>
        </w:rPr>
        <w:t xml:space="preserve"> члена семьи погибшего (умершего) инвалида войны, участника Великой Отечественной войны и ветерана боевых действий, единый образец которого утвержден постановлением Правительства Российской Федерации от 20.06.2013 N 519 "Об удостоверении члена семьи погибшего (умершего) инвалида войны, участника Великой Отечественной войны и ветерана боевых действий" либо удостоверение, выданное члену семьи погибшего (умершего) ветерана боевых действий до вступления в </w:t>
      </w:r>
      <w:r>
        <w:rPr>
          <w:rFonts w:ascii="Arial" w:hAnsi="Arial" w:cs="Arial"/>
          <w:sz w:val="20"/>
          <w:szCs w:val="20"/>
        </w:rPr>
        <w:lastRenderedPageBreak/>
        <w:t>силу указанного постановления, а</w:t>
      </w:r>
      <w:proofErr w:type="gramEnd"/>
      <w:r>
        <w:rPr>
          <w:rFonts w:ascii="Arial" w:hAnsi="Arial" w:cs="Arial"/>
          <w:sz w:val="20"/>
          <w:szCs w:val="20"/>
        </w:rPr>
        <w:t xml:space="preserve"> также удостоверение о праве на льготы, единый образец которого утвержден до 1 января 1992 года;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подтверждающий получение пенсии по случаю потери кормильца (право на ее получение), выданный не ранее чем за три месяца до обращения за оказанием бесплатной юридической помощи, предоставленный уполномоченным органом.</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6.3 </w:t>
      </w:r>
      <w:proofErr w:type="gramStart"/>
      <w:r>
        <w:rPr>
          <w:rFonts w:ascii="Arial" w:hAnsi="Arial" w:cs="Arial"/>
          <w:sz w:val="20"/>
          <w:szCs w:val="20"/>
        </w:rPr>
        <w:t>введен</w:t>
      </w:r>
      <w:proofErr w:type="gramEnd"/>
      <w:r>
        <w:rPr>
          <w:rFonts w:ascii="Arial" w:hAnsi="Arial" w:cs="Arial"/>
          <w:sz w:val="20"/>
          <w:szCs w:val="20"/>
        </w:rPr>
        <w:t xml:space="preserve"> </w:t>
      </w:r>
      <w:hyperlink r:id="rId12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11.05.2021 N 154)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Для детей-инвалидов:</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федерального государственного учреждения медико-социальной экспертизы или учреждения врачебно-трудовой экспертной комиссии, подтверждающая факт установления инвалидности, либо иной документ, подтверждающий факт установления инвалидности, предоставленный уполномоченным органом (за исключением случаев обращения в краевое автономное учреждение "Многофункциональный центр предоставления государственных и муниципальных услуг Алтайского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обращения гражданина в краевое автономное учреждение "Многофункциональный центр предоставления государственных и муниципальных услуг Алтайского края" сведения об инвалидности запрашиваются в федеральной государственной информационной системе "Федеральный реестр инвалидов" в рамках межведомственного взаимодействия в течение двух рабочих дней со дня обращения гражданина за получением бесплатной юридической помощи. При отсутствии соответствующих сведений в федеральной государственной информационной системе "Федеральный реестр инвалидов" гражданин представляет документ, подтверждающий факт установления инвалидности, предоставленный уполномоченным органом. Гражданин вправе по собственной инициативе представить документ, подтверждающий факт установления инвалидности, предоставленный уполномоченным органом.</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 в ред. </w:t>
      </w:r>
      <w:hyperlink r:id="rId128"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11.05.2021 N 154)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Для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(лиц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w:t>
      </w:r>
      <w:proofErr w:type="gramEnd"/>
      <w:r>
        <w:rPr>
          <w:rFonts w:ascii="Arial" w:hAnsi="Arial" w:cs="Arial"/>
          <w:sz w:val="20"/>
          <w:szCs w:val="20"/>
        </w:rPr>
        <w:t xml:space="preserve"> </w:t>
      </w:r>
      <w:proofErr w:type="gramStart"/>
      <w:r>
        <w:rPr>
          <w:rFonts w:ascii="Arial" w:hAnsi="Arial" w:cs="Arial"/>
          <w:sz w:val="20"/>
          <w:szCs w:val="20"/>
        </w:rPr>
        <w:t>профессиям рабочих, должностям служащих умерли оба родителя или единственный родитель), а также их законных представителей и представителей, если они обращаются за оказанием бесплатной юридической помощи по вопросам, связанным с обеспечением и защитой прав и законных интересов указанных лиц, для лиц, которые относились к категории детей-сирот и детей, оставшихся без попечения родителей, лиц из числа детей-сирот и детей, оставшихся без попечения</w:t>
      </w:r>
      <w:proofErr w:type="gramEnd"/>
      <w:r>
        <w:rPr>
          <w:rFonts w:ascii="Arial" w:hAnsi="Arial" w:cs="Arial"/>
          <w:sz w:val="20"/>
          <w:szCs w:val="20"/>
        </w:rPr>
        <w:t xml:space="preserve"> родителей, достигших возраста 23 лет и не реализовавших свое право на получение жилого помещения, если они обращаются за оказанием бесплатной юридической помощи по вопросам, связанным с предоставлением жилого помещения: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справка органа опеки и попечительства, подтверждающая принадлежность лица к категории детей-сирот, детей, оставшихся без попечения родителей, или справка из образовательной организации, медицинской организации и организации, оказывающей социальные услуги, в которые помещаются под надзор дети, подтверждающая принадлежность лица к категории детей-сирот, детей, оставшихся без попечения родителей (для детей-сирот, детей, оставшихся без попечения родителей);</w:t>
      </w:r>
      <w:proofErr w:type="gramEnd"/>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органа опеки и попечительства, подтверждающая принадлежность лица к категории лиц из числа детей-сирот и детей, оставшихся без попечения родителей (для лиц из числа детей-сирот, детей, оставшихся без попечения родителей);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образовательной организации, подтверждающая обучение (для лиц, потерявших в период обучения обоих родителей или единственного родителя);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свидетельства (свидетельство) о смерти родителей (родителя) (для лиц, потерявших в период обучения обоих родителей или единственного родителя).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129"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29.12.2025 N 524)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Для лиц, желающих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 предоставление подтверждающих документов не требуется.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Для усыновителей,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об усыновлении (удочерении) ребенка.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Для лиц, лишенных родительских прав или ограниченных в родительских правах, если они обращаются по вопросам восстановления в родительских правах, отмены ограничения родительских прав:</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(копия решения суда) о лишении родительских прав или ограничении в родительских правах.</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Для граждан пожилого возраста и инвалидов, проживающих в организациях социального обслуживания, предоставляющих социальные услуги в стационарной форме:</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справка организации социального обслуживания, подтверждающая проживание гражданина пожилого возраста или инвалида в организации социального обслуживании, предоставляющей социальные услуги в стационарной форме.</w:t>
      </w:r>
      <w:proofErr w:type="gramEnd"/>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proofErr w:type="gramStart"/>
      <w:r>
        <w:rPr>
          <w:rFonts w:ascii="Arial" w:hAnsi="Arial" w:cs="Arial"/>
          <w:sz w:val="20"/>
          <w:szCs w:val="20"/>
        </w:rPr>
        <w:t>Для несовершеннолетних, содержащихся в учреждениях системы профилактики безнадзорности и правонарушений несовершеннолетних, и несовершеннолетних, отбывающих наказание в местах лишения свободы, а также их законных представителей и представителей,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подтверждающий содержание несовершеннолетнего в местах лишения свободы или учреждении системы профилактики безнадзорности.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Для граждан, имеющих право на бесплатную юридическую помощь в соответствии с </w:t>
      </w:r>
      <w:hyperlink r:id="rId130"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02.07.1992 N 3185-1 "О психиатрической помощи и гарантиях прав граждан при ее оказании":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медицинского учреждения о нахождении гражданина на учете в данном учреждении.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Для граждан, признанных судом недееспособными, а также их законных представителей,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решение суда о признании гражданина </w:t>
      </w:r>
      <w:proofErr w:type="gramStart"/>
      <w:r>
        <w:rPr>
          <w:rFonts w:ascii="Arial" w:hAnsi="Arial" w:cs="Arial"/>
          <w:sz w:val="20"/>
          <w:szCs w:val="20"/>
        </w:rPr>
        <w:t>недееспособным</w:t>
      </w:r>
      <w:proofErr w:type="gramEnd"/>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органа опеки и попечительства о назначении гражданину опекуна (если опекун назначен).</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Для граждан, пострадавших в результате чрезвычайной ситуации: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для супруга (супруги), состоявшего (состоявшей) в зарегистрированном браке с погибшим (умершим) на день гибели (смерти) в результате чрезвычайной ситуации: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из администрации муниципального образования, подтверждающая факт чрезвычайной ситуации природного и техногенного характера;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заключении брака;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медицинское заключение, подтверждающее наступление смерти (гибели) в связи с чрезвычайной ситуацией, выданное медицинской организацией;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для детей погибшего (умершего) в результате чрезвычайной ситуации: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из администрации муниципального образования, подтверждающая факт чрезвычайной ситуации природного и техногенного характера;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свидетельство о рождении или решение суда об усыновлении (удочерении) ребенка либо свидетельство об усыновлении ребенка;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медицинское заключение, подтверждающее наступление смерти (гибели) в связи с чрезвычайной ситуацией, выданное медицинской организацией;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для родителей погибшего (умершего) в результате чрезвычайной ситуации: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из администрации муниципального образования, подтверждающая факт чрезвычайной ситуации природного и техногенного характера;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рождении погибшего (умершего) или решение суда об усыновлении (удочерении) погибшего (умершего) ребенка либо свидетельство об усыновлении ребенка;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медицинское заключение, подтверждающее наступление смерти (гибели) в связи с чрезвычайной ситуацией, выданное медицинской организацией;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для лиц, находившихся на полном содержании погибшего (умершего) в результате чрезвычайной ситуации или получавших от него помощь, которая была для них постоянным и основным источником сре</w:t>
      </w:r>
      <w:proofErr w:type="gramStart"/>
      <w:r>
        <w:rPr>
          <w:rFonts w:ascii="Arial" w:hAnsi="Arial" w:cs="Arial"/>
          <w:sz w:val="20"/>
          <w:szCs w:val="20"/>
        </w:rPr>
        <w:t>дств к с</w:t>
      </w:r>
      <w:proofErr w:type="gramEnd"/>
      <w:r>
        <w:rPr>
          <w:rFonts w:ascii="Arial" w:hAnsi="Arial" w:cs="Arial"/>
          <w:sz w:val="20"/>
          <w:szCs w:val="20"/>
        </w:rPr>
        <w:t>уществованию, а также иных лиц, признанных иждивенцами в порядке, установленном законодательством Российской Федерации: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из администрации муниципального образования, подтверждающая факт чрезвычайной ситуации природного и техногенного характера;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медицинское заключение, подтверждающее наступление смерти (гибели) в связи с чрезвычайной ситуацией, выданное медицинской организацией;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об установлении факта нахождения лица на иждивении;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д</w:t>
      </w:r>
      <w:proofErr w:type="spellEnd"/>
      <w:r>
        <w:rPr>
          <w:rFonts w:ascii="Arial" w:hAnsi="Arial" w:cs="Arial"/>
          <w:sz w:val="20"/>
          <w:szCs w:val="20"/>
        </w:rPr>
        <w:t>) для граждан, здоровью которых причинен вред в результате чрезвычайной ситуации: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из администрации муниципального образования, подтверждающая факт чрезвычайной ситуации природного и техногенного характера;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о возмещении вреда здоровью, причиненного в результате чрезвычайной ситуации, или медицинское заключение (справка), подтверждающее причинение вреда здоровью в результате чрезвычайной ситуации, выданное медицинской организацией;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для граждан, лишившихся жилого помещения либо утративших полностью или частично иное имущество либо документы в результате чрезвычайной ситуации: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из администрации муниципального образования, подтверждающая факт чрезвычайной ситуации природного и техногенного характера;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 обследования утраченного имущества (имущества первой необходимости) граждан, составленный администрацией муниципального образования.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Для супруга (супруги), состоявшего (состоявшей) с сотрудником органов внутренних дел Российской Федерации, погибшим при исполнении служебных обязанностей, в зарегистрированном браке на день его гибели и не вступившего (не вступившей) в повторный брак, детей (несовершеннолетних; старше 18 лет, ставших инвалидами до достижения ими возраста 18 лет; в возрасте до 23 лет, обучающихся в образовательных организациях по очной форме обучения), родителей сотрудников органов внутренних дел Российской Федерации, погибших при исполнении служебных обязанностей:</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1"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11.05.2021 N 154)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для супруги (супруга):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справка органа внутренних дел, подтверждающая факт гибели лица при исполнении служебных обязанностей;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заключении брака;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для детей: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органа внутренних дел, подтверждающая факт гибели лица при исполнении служебных обязанностей;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рождении или решение суда об усыновлении (удочерении) ребенка либо свидетельство об усыновлении (удочерении);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справка образовательной организации, подтверждающая </w:t>
      </w:r>
      <w:proofErr w:type="gramStart"/>
      <w:r>
        <w:rPr>
          <w:rFonts w:ascii="Arial" w:hAnsi="Arial" w:cs="Arial"/>
          <w:sz w:val="20"/>
          <w:szCs w:val="20"/>
        </w:rPr>
        <w:t>обучение по</w:t>
      </w:r>
      <w:proofErr w:type="gramEnd"/>
      <w:r>
        <w:rPr>
          <w:rFonts w:ascii="Arial" w:hAnsi="Arial" w:cs="Arial"/>
          <w:sz w:val="20"/>
          <w:szCs w:val="20"/>
        </w:rPr>
        <w:t xml:space="preserve"> очной форме обучения;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2"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15.07.2024 N 248)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справка федерального государственного учреждения медико-социальной экспертизы или учреждения врачебно-трудовой экспертной комиссии, подтверждающая факт установления инвалидности, либо иной документ, подтверждающий факт установления инвалидности, предоставленный уполномоченным органом (для детей старше 18 лет - документ, подтверждающий факт установления инвалидности до достижения возраста 18 лет) (за исключением случаев обращения в краевое автономное учреждение "Многофункциональный центр предоставления государственных и муниципальных услуг Алтайского края").</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3"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11.05.2021 N 154)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обращения гражданина в краевое автономное учреждение "Многофункциональный центр предоставления государственных и муниципальных услуг Алтайского края" сведения об инвалидности запрашиваются в федеральной государственной информационной системе "Федеральный реестр инвалидов" в рамках межведомственного взаимодействия в течение двух рабочих дней со дня обращения гражданина за получением бесплатной юридической помощи. При отсутствии соответствующих сведений в федеральной государственной информационной системе "Федеральный реестр инвалидов" гражданин представляет документ, подтверждающий факт установления инвалидности, предоставленный уполномоченным органом. Гражданин вправе по собственной инициативе представить в качестве необходимых сведений документ, подтверждающий факт установления инвалидности, предоставленный уполномоченным органом;</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4"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11.05.2021 N 154)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для родителей: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справка органа внутренних дел, подтверждающая факт гибели лица при исполнении служебных обязанностей;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рождении погибшего (умершего) или решение суда об усыновлении (удочерении) погибшего (умершего) ребенка либо свидетельство об усыновлении (удочерении).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Для несовершеннолетних родителей: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рождении ребенка.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Для представителей коренных малочисленных народов Севера, Сибири и Дальнего Востока Российской Федерации - </w:t>
      </w:r>
      <w:proofErr w:type="spellStart"/>
      <w:r>
        <w:rPr>
          <w:rFonts w:ascii="Arial" w:hAnsi="Arial" w:cs="Arial"/>
          <w:sz w:val="20"/>
          <w:szCs w:val="20"/>
        </w:rPr>
        <w:t>кумандинцев</w:t>
      </w:r>
      <w:proofErr w:type="spellEnd"/>
      <w:r>
        <w:rPr>
          <w:rFonts w:ascii="Arial" w:hAnsi="Arial" w:cs="Arial"/>
          <w:sz w:val="20"/>
          <w:szCs w:val="20"/>
        </w:rPr>
        <w:t>, если они обращаются за оказанием бесплатной юридической помощи по вопросам, связанным с обеспечением и защитой прав и законных интересов малочисленных народов:</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свидетельство о рождении или иной документ, где указана национальность, подтверждающая принадлежность к малочисленным народам Севера. Если в указанных документах требуемые сведения </w:t>
      </w:r>
      <w:r>
        <w:rPr>
          <w:rFonts w:ascii="Arial" w:hAnsi="Arial" w:cs="Arial"/>
          <w:sz w:val="20"/>
          <w:szCs w:val="20"/>
        </w:rPr>
        <w:lastRenderedPageBreak/>
        <w:t>отсутствуют, предоставляется справка, выданная общинами малочисленных народов Севера или органами местного самоуправления.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Для многодетных родителей, имеющих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5"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25.06.2025 N 256)</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свидетельство о рождении, или решение суда об усыновлении (удочерении), или свидетельство об усыновлении (удочерении), или документы (сведения), подтверждающие статус многодетной семьи в Российской Федерации, в том числе электронное удостоверение многодетной семьи, предоставленное с использованием федеральной государственной информационной системы "Единый портал государственных и муниципальных услуг (функций)" либо многофункционального сервиса обмена информацией (в соответствии с Федеральным </w:t>
      </w:r>
      <w:hyperlink r:id="rId136" w:history="1">
        <w:r>
          <w:rPr>
            <w:rFonts w:ascii="Arial" w:hAnsi="Arial" w:cs="Arial"/>
            <w:color w:val="0000FF"/>
            <w:sz w:val="20"/>
            <w:szCs w:val="20"/>
          </w:rPr>
          <w:t>законом</w:t>
        </w:r>
      </w:hyperlink>
      <w:r>
        <w:rPr>
          <w:rFonts w:ascii="Arial" w:hAnsi="Arial" w:cs="Arial"/>
          <w:sz w:val="20"/>
          <w:szCs w:val="20"/>
        </w:rPr>
        <w:t xml:space="preserve"> от 24.06.2025 N 156-ФЗ "О</w:t>
      </w:r>
      <w:proofErr w:type="gramEnd"/>
      <w:r>
        <w:rPr>
          <w:rFonts w:ascii="Arial" w:hAnsi="Arial" w:cs="Arial"/>
          <w:sz w:val="20"/>
          <w:szCs w:val="20"/>
        </w:rPr>
        <w:t xml:space="preserve"> </w:t>
      </w:r>
      <w:proofErr w:type="gramStart"/>
      <w:r>
        <w:rPr>
          <w:rFonts w:ascii="Arial" w:hAnsi="Arial" w:cs="Arial"/>
          <w:sz w:val="20"/>
          <w:szCs w:val="20"/>
        </w:rPr>
        <w:t>создании</w:t>
      </w:r>
      <w:proofErr w:type="gramEnd"/>
      <w:r>
        <w:rPr>
          <w:rFonts w:ascii="Arial" w:hAnsi="Arial" w:cs="Arial"/>
          <w:sz w:val="20"/>
          <w:szCs w:val="20"/>
        </w:rPr>
        <w:t xml:space="preserve"> многофункционального сервиса обмена информацией и о внесении изменений в отдельные законодательные акты Российской Федерации";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25.06.2025 </w:t>
      </w:r>
      <w:hyperlink r:id="rId137" w:history="1">
        <w:r>
          <w:rPr>
            <w:rFonts w:ascii="Arial" w:hAnsi="Arial" w:cs="Arial"/>
            <w:color w:val="0000FF"/>
            <w:sz w:val="20"/>
            <w:szCs w:val="20"/>
          </w:rPr>
          <w:t>N 256</w:t>
        </w:r>
      </w:hyperlink>
      <w:r>
        <w:rPr>
          <w:rFonts w:ascii="Arial" w:hAnsi="Arial" w:cs="Arial"/>
          <w:sz w:val="20"/>
          <w:szCs w:val="20"/>
        </w:rPr>
        <w:t xml:space="preserve">, от 29.12.2025 </w:t>
      </w:r>
      <w:hyperlink r:id="rId138" w:history="1">
        <w:r>
          <w:rPr>
            <w:rFonts w:ascii="Arial" w:hAnsi="Arial" w:cs="Arial"/>
            <w:color w:val="0000FF"/>
            <w:sz w:val="20"/>
            <w:szCs w:val="20"/>
          </w:rPr>
          <w:t>N 524</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справка образовательной организации, подтверждающая </w:t>
      </w:r>
      <w:proofErr w:type="gramStart"/>
      <w:r>
        <w:rPr>
          <w:rFonts w:ascii="Arial" w:hAnsi="Arial" w:cs="Arial"/>
          <w:sz w:val="20"/>
          <w:szCs w:val="20"/>
        </w:rPr>
        <w:t>обучение по</w:t>
      </w:r>
      <w:proofErr w:type="gramEnd"/>
      <w:r>
        <w:rPr>
          <w:rFonts w:ascii="Arial" w:hAnsi="Arial" w:cs="Arial"/>
          <w:sz w:val="20"/>
          <w:szCs w:val="20"/>
        </w:rPr>
        <w:t xml:space="preserve"> очной форме обучения.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 ред. </w:t>
      </w:r>
      <w:hyperlink r:id="rId139"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15.07.2024 N 248)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Для педагогических работников, имеющих право на бесплатную юридическую помощь в соответствии с </w:t>
      </w:r>
      <w:hyperlink r:id="rId140" w:history="1">
        <w:r>
          <w:rPr>
            <w:rFonts w:ascii="Arial" w:hAnsi="Arial" w:cs="Arial"/>
            <w:color w:val="0000FF"/>
            <w:sz w:val="20"/>
            <w:szCs w:val="20"/>
          </w:rPr>
          <w:t>законом</w:t>
        </w:r>
      </w:hyperlink>
      <w:r>
        <w:rPr>
          <w:rFonts w:ascii="Arial" w:hAnsi="Arial" w:cs="Arial"/>
          <w:sz w:val="20"/>
          <w:szCs w:val="20"/>
        </w:rPr>
        <w:t xml:space="preserve"> Алтайского края от 5 марта 2021 года N 17-ЗС "О статусе педагогического работника в Алтайском крае", если они обращаются за оказанием бесплатной юридической помощи по вопросам, связанным с защитой чести, достоинства и деловой репутации: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1"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24.10.2022 N 382)</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подтверждающий нахождение педагогического работника, на момент совершения действий, порочащих его честь, достоинство и деловую репутацию, в трудовых, служебных отношениях с краевыми государственными и муниципальными организациями, осуществляющими образовательную деятельность.</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w:t>
      </w:r>
      <w:proofErr w:type="gramStart"/>
      <w:r>
        <w:rPr>
          <w:rFonts w:ascii="Arial" w:hAnsi="Arial" w:cs="Arial"/>
          <w:sz w:val="20"/>
          <w:szCs w:val="20"/>
        </w:rPr>
        <w:t>введен</w:t>
      </w:r>
      <w:proofErr w:type="gramEnd"/>
      <w:r>
        <w:rPr>
          <w:rFonts w:ascii="Arial" w:hAnsi="Arial" w:cs="Arial"/>
          <w:sz w:val="20"/>
          <w:szCs w:val="20"/>
        </w:rPr>
        <w:t xml:space="preserve"> </w:t>
      </w:r>
      <w:hyperlink r:id="rId14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11.05.2021 N 154)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Для граждан Российской Федерации, Украины и лиц без гражданства, постоянно проживавших на территориях Украины, Донецкой Народной Республики, Луганской Народной Республики, Запорожской области и Херсонской области, вынужденно покинувших жилые помещения и прибывших на территорию Алтайского края в экстренном массовом порядке:</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2" w:name="Par288"/>
      <w:bookmarkEnd w:id="2"/>
      <w:r>
        <w:rPr>
          <w:rFonts w:ascii="Arial" w:hAnsi="Arial" w:cs="Arial"/>
          <w:sz w:val="20"/>
          <w:szCs w:val="20"/>
        </w:rPr>
        <w:t>а) для граждан Российской Федерации: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содержащий сведения о регистрации по месту жительства на территории Украины, Донецкой Народной Республики, Луганской Народной Республики, Запорожской области и Херсонской области;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отметка пограничного органа о пересечении государственной границы в документе, удостоверяющем личность гражданина Российской Федерации за пределами территории Российской Федерации (при наличии);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3" w:name="Par291"/>
      <w:bookmarkEnd w:id="3"/>
      <w:r>
        <w:rPr>
          <w:rFonts w:ascii="Arial" w:hAnsi="Arial" w:cs="Arial"/>
          <w:sz w:val="20"/>
          <w:szCs w:val="20"/>
        </w:rPr>
        <w:t>б) для граждан Украины и лиц без гражданства: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содержащий сведения о регистрации по месту жительства на территории Украины, Донецкой Народной Республики, Луганской Народной Республики, Запорожской области и Херсонской области;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миграционная карта.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случае отсутствия документов, указанных в </w:t>
      </w:r>
      <w:hyperlink w:anchor="Par288" w:history="1">
        <w:r>
          <w:rPr>
            <w:rFonts w:ascii="Arial" w:hAnsi="Arial" w:cs="Arial"/>
            <w:color w:val="0000FF"/>
            <w:sz w:val="20"/>
            <w:szCs w:val="20"/>
          </w:rPr>
          <w:t>подпунктах "а"</w:t>
        </w:r>
      </w:hyperlink>
      <w:r>
        <w:rPr>
          <w:rFonts w:ascii="Arial" w:hAnsi="Arial" w:cs="Arial"/>
          <w:sz w:val="20"/>
          <w:szCs w:val="20"/>
        </w:rPr>
        <w:t xml:space="preserve">, </w:t>
      </w:r>
      <w:hyperlink w:anchor="Par291" w:history="1">
        <w:r>
          <w:rPr>
            <w:rFonts w:ascii="Arial" w:hAnsi="Arial" w:cs="Arial"/>
            <w:color w:val="0000FF"/>
            <w:sz w:val="20"/>
            <w:szCs w:val="20"/>
          </w:rPr>
          <w:t>"б" пункта 22</w:t>
        </w:r>
      </w:hyperlink>
      <w:r>
        <w:rPr>
          <w:rFonts w:ascii="Arial" w:hAnsi="Arial" w:cs="Arial"/>
          <w:sz w:val="20"/>
          <w:szCs w:val="20"/>
        </w:rPr>
        <w:t xml:space="preserve"> настоящего Перечня, бесплатная юридическая помощь оказывается на основании сводного списка граждан, постоянно проживавших на территории Украины, вынужденно покинувших территорию Украины и прибывших на территорию Российской Федерации (Ростовская область) в экстренном массовом порядке в 2022 году не ранее 18 февраля, но затем выехавших с территории Ростовской области в Алтайский край</w:t>
      </w:r>
      <w:proofErr w:type="gramEnd"/>
      <w:r>
        <w:rPr>
          <w:rFonts w:ascii="Arial" w:hAnsi="Arial" w:cs="Arial"/>
          <w:sz w:val="20"/>
          <w:szCs w:val="20"/>
        </w:rPr>
        <w:t xml:space="preserve">, обязанность по </w:t>
      </w:r>
      <w:proofErr w:type="gramStart"/>
      <w:r>
        <w:rPr>
          <w:rFonts w:ascii="Arial" w:hAnsi="Arial" w:cs="Arial"/>
          <w:sz w:val="20"/>
          <w:szCs w:val="20"/>
        </w:rPr>
        <w:t>ведению</w:t>
      </w:r>
      <w:proofErr w:type="gramEnd"/>
      <w:r>
        <w:rPr>
          <w:rFonts w:ascii="Arial" w:hAnsi="Arial" w:cs="Arial"/>
          <w:sz w:val="20"/>
          <w:szCs w:val="20"/>
        </w:rPr>
        <w:t xml:space="preserve"> которого предусмотрена распоряжением Правительства Алтайского края от 03.03.2022 N 52-р.</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 ред. </w:t>
      </w:r>
      <w:hyperlink r:id="rId143"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21.03.2024 N 70)</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23. </w:t>
      </w:r>
      <w:proofErr w:type="gramStart"/>
      <w:r>
        <w:rPr>
          <w:rFonts w:ascii="Arial" w:hAnsi="Arial" w:cs="Arial"/>
          <w:sz w:val="20"/>
          <w:szCs w:val="20"/>
        </w:rPr>
        <w:t xml:space="preserve">Для медицинских работников, имеющих право на бесплатную юридическую помощь в соответствии с </w:t>
      </w:r>
      <w:hyperlink r:id="rId144" w:history="1">
        <w:r>
          <w:rPr>
            <w:rFonts w:ascii="Arial" w:hAnsi="Arial" w:cs="Arial"/>
            <w:color w:val="0000FF"/>
            <w:sz w:val="20"/>
            <w:szCs w:val="20"/>
          </w:rPr>
          <w:t>законом</w:t>
        </w:r>
      </w:hyperlink>
      <w:r>
        <w:rPr>
          <w:rFonts w:ascii="Arial" w:hAnsi="Arial" w:cs="Arial"/>
          <w:sz w:val="20"/>
          <w:szCs w:val="20"/>
        </w:rPr>
        <w:t xml:space="preserve"> Алтайского края от 30 июня 2022 года N 45-ЗС "О регулировании отдельных отношений в сфере обеспечения кадрами медицинских организаций государственной системы здравоохранения Алтайского края", если они обращаются за оказанием бесплатной юридической помощи по вопросам, связанным с защитой чести, достоинства и деловой репутации:</w:t>
      </w:r>
      <w:proofErr w:type="gramEnd"/>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документ, подтверждающий нахождение медицинского работника на момент совершения действий, порочащих его честь, достоинство и деловую репутацию, в трудовых отношениях по основному месту работы с медицинскими организациями государственной системы здравоохранения Алтайского края, осуществляющими в качестве основного (уставного) вида медицинскую деятельность, функции и полномочия учредителя которых осуществляет уполномоченный исполнительный орган Алтайского края в сфере охраны здоровья.</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5"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w:t>
      </w:r>
      <w:proofErr w:type="gramStart"/>
      <w:r>
        <w:rPr>
          <w:rFonts w:ascii="Arial" w:hAnsi="Arial" w:cs="Arial"/>
          <w:sz w:val="20"/>
          <w:szCs w:val="20"/>
        </w:rPr>
        <w:t>введен</w:t>
      </w:r>
      <w:proofErr w:type="gramEnd"/>
      <w:r>
        <w:rPr>
          <w:rFonts w:ascii="Arial" w:hAnsi="Arial" w:cs="Arial"/>
          <w:sz w:val="20"/>
          <w:szCs w:val="20"/>
        </w:rPr>
        <w:t xml:space="preserve"> </w:t>
      </w:r>
      <w:hyperlink r:id="rId14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24.10.2022 N 382)</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4" w:name="Par300"/>
      <w:bookmarkEnd w:id="4"/>
      <w:r>
        <w:rPr>
          <w:rFonts w:ascii="Arial" w:hAnsi="Arial" w:cs="Arial"/>
          <w:sz w:val="20"/>
          <w:szCs w:val="20"/>
        </w:rPr>
        <w:t xml:space="preserve">24. </w:t>
      </w:r>
      <w:proofErr w:type="gramStart"/>
      <w:r>
        <w:rPr>
          <w:rFonts w:ascii="Arial" w:hAnsi="Arial" w:cs="Arial"/>
          <w:sz w:val="20"/>
          <w:szCs w:val="20"/>
        </w:rPr>
        <w:t xml:space="preserve">Для граждан, проходящих (проходивших) военную службу в Вооруженных Силах Российской Федерации, граждан, находящихся (находившихся) на военной службе (службе) в войсках национальной гвардии Российской Федерации, в воинских формированиях и органах, указанных в </w:t>
      </w:r>
      <w:hyperlink r:id="rId147" w:history="1">
        <w:r>
          <w:rPr>
            <w:rFonts w:ascii="Arial" w:hAnsi="Arial" w:cs="Arial"/>
            <w:color w:val="0000FF"/>
            <w:sz w:val="20"/>
            <w:szCs w:val="20"/>
          </w:rPr>
          <w:t>пункте 6 статьи 1</w:t>
        </w:r>
      </w:hyperlink>
      <w:r>
        <w:rPr>
          <w:rFonts w:ascii="Arial" w:hAnsi="Arial" w:cs="Arial"/>
          <w:sz w:val="20"/>
          <w:szCs w:val="20"/>
        </w:rPr>
        <w:t xml:space="preserve"> Федерального закона от 31.05.1996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w:t>
      </w:r>
      <w:proofErr w:type="gramEnd"/>
      <w:r>
        <w:rPr>
          <w:rFonts w:ascii="Arial" w:hAnsi="Arial" w:cs="Arial"/>
          <w:sz w:val="20"/>
          <w:szCs w:val="20"/>
        </w:rPr>
        <w:t xml:space="preserve">, </w:t>
      </w:r>
      <w:proofErr w:type="gramStart"/>
      <w:r>
        <w:rPr>
          <w:rFonts w:ascii="Arial" w:hAnsi="Arial" w:cs="Arial"/>
          <w:sz w:val="20"/>
          <w:szCs w:val="20"/>
        </w:rPr>
        <w:t>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5" w:name="Par301"/>
      <w:bookmarkEnd w:id="5"/>
      <w:r>
        <w:rPr>
          <w:rFonts w:ascii="Arial" w:hAnsi="Arial" w:cs="Arial"/>
          <w:sz w:val="20"/>
          <w:szCs w:val="20"/>
        </w:rPr>
        <w:t xml:space="preserve">документ, подтверждающий факт прохождения гражданином военной службы в Вооруженных Силах Российской Федерации, нахождения на военной службе (службе) в войсках национальной гвардии Российской Федерации, в воинских формированиях и органах, указанных в </w:t>
      </w:r>
      <w:hyperlink r:id="rId148" w:history="1">
        <w:r>
          <w:rPr>
            <w:rFonts w:ascii="Arial" w:hAnsi="Arial" w:cs="Arial"/>
            <w:color w:val="0000FF"/>
            <w:sz w:val="20"/>
            <w:szCs w:val="20"/>
          </w:rPr>
          <w:t>пункте 6 статьи 1</w:t>
        </w:r>
      </w:hyperlink>
      <w:r>
        <w:rPr>
          <w:rFonts w:ascii="Arial" w:hAnsi="Arial" w:cs="Arial"/>
          <w:sz w:val="20"/>
          <w:szCs w:val="20"/>
        </w:rPr>
        <w:t xml:space="preserve"> Федерального закона от 31.05.1996 N 61-ФЗ "Об обороне";</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6" w:name="Par302"/>
      <w:bookmarkEnd w:id="6"/>
      <w:proofErr w:type="gramStart"/>
      <w:r>
        <w:rPr>
          <w:rFonts w:ascii="Arial" w:hAnsi="Arial" w:cs="Arial"/>
          <w:sz w:val="20"/>
          <w:szCs w:val="20"/>
        </w:rPr>
        <w:t>документ, подтверждающий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выполнение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w:t>
      </w:r>
      <w:proofErr w:type="gramEnd"/>
      <w:r>
        <w:rPr>
          <w:rFonts w:ascii="Arial" w:hAnsi="Arial" w:cs="Arial"/>
          <w:sz w:val="20"/>
          <w:szCs w:val="20"/>
        </w:rPr>
        <w:t xml:space="preserve"> Республики, Луганской Народной Республики, Запорожской области и Херсонской области.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 ред. </w:t>
      </w:r>
      <w:hyperlink r:id="rId149"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24.1. Для членов семей граждан, указанных в </w:t>
      </w:r>
      <w:hyperlink w:anchor="Par300" w:history="1">
        <w:r>
          <w:rPr>
            <w:rFonts w:ascii="Arial" w:hAnsi="Arial" w:cs="Arial"/>
            <w:color w:val="0000FF"/>
            <w:sz w:val="20"/>
            <w:szCs w:val="20"/>
          </w:rPr>
          <w:t>абзаце первом пункта 24</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указанные в </w:t>
      </w:r>
      <w:hyperlink w:anchor="Par301"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302" w:history="1">
        <w:r>
          <w:rPr>
            <w:rFonts w:ascii="Arial" w:hAnsi="Arial" w:cs="Arial"/>
            <w:color w:val="0000FF"/>
            <w:sz w:val="20"/>
            <w:szCs w:val="20"/>
          </w:rPr>
          <w:t>третьем пункта 24</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 подтверждающий статус в качестве члена семьи гражданина, указанного в </w:t>
      </w:r>
      <w:hyperlink w:anchor="Par300" w:history="1">
        <w:r>
          <w:rPr>
            <w:rFonts w:ascii="Arial" w:hAnsi="Arial" w:cs="Arial"/>
            <w:color w:val="0000FF"/>
            <w:sz w:val="20"/>
            <w:szCs w:val="20"/>
          </w:rPr>
          <w:t>абзаце первом пункта 24</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24.1 в ред. </w:t>
      </w:r>
      <w:hyperlink r:id="rId150"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7" w:name="Par308"/>
      <w:bookmarkEnd w:id="7"/>
      <w:r>
        <w:rPr>
          <w:rFonts w:ascii="Arial" w:hAnsi="Arial" w:cs="Arial"/>
          <w:sz w:val="20"/>
          <w:szCs w:val="20"/>
        </w:rPr>
        <w:t xml:space="preserve">25. </w:t>
      </w:r>
      <w:proofErr w:type="gramStart"/>
      <w:r>
        <w:rPr>
          <w:rFonts w:ascii="Arial" w:hAnsi="Arial" w:cs="Arial"/>
          <w:sz w:val="20"/>
          <w:szCs w:val="20"/>
        </w:rPr>
        <w:t>Для служащих (работников) правоохранительных органов Российской Федерации, находящихся (находившихся) на территориях Украины, Донецкой Народной Республики, Луганской Народной Республики, Запорожской области и Херсонской области,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 выполняющих (выполнявших) служебные и</w:t>
      </w:r>
      <w:proofErr w:type="gramEnd"/>
      <w:r>
        <w:rPr>
          <w:rFonts w:ascii="Arial" w:hAnsi="Arial" w:cs="Arial"/>
          <w:sz w:val="20"/>
          <w:szCs w:val="20"/>
        </w:rPr>
        <w:t xml:space="preserve"> иные аналогичные функции на указанных территориях:</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8" w:name="Par309"/>
      <w:bookmarkEnd w:id="8"/>
      <w:r>
        <w:rPr>
          <w:rFonts w:ascii="Arial" w:hAnsi="Arial" w:cs="Arial"/>
          <w:sz w:val="20"/>
          <w:szCs w:val="20"/>
        </w:rPr>
        <w:t>документ, подтверждающий факт прохождения гражданином службы (работы) в правоохранительных органах Российской Федерации или выполнения служебных и иных аналогичных функций на указанных в абзаце первом настоящего пункта территориях.</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w:t>
      </w:r>
      <w:proofErr w:type="gramStart"/>
      <w:r>
        <w:rPr>
          <w:rFonts w:ascii="Arial" w:hAnsi="Arial" w:cs="Arial"/>
          <w:sz w:val="20"/>
          <w:szCs w:val="20"/>
        </w:rPr>
        <w:t>введен</w:t>
      </w:r>
      <w:proofErr w:type="gramEnd"/>
      <w:r>
        <w:rPr>
          <w:rFonts w:ascii="Arial" w:hAnsi="Arial" w:cs="Arial"/>
          <w:sz w:val="20"/>
          <w:szCs w:val="20"/>
        </w:rPr>
        <w:t xml:space="preserve"> </w:t>
      </w:r>
      <w:hyperlink r:id="rId15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25.1. Для членов семей граждан, указанных в </w:t>
      </w:r>
      <w:hyperlink w:anchor="Par308" w:history="1">
        <w:r>
          <w:rPr>
            <w:rFonts w:ascii="Arial" w:hAnsi="Arial" w:cs="Arial"/>
            <w:color w:val="0000FF"/>
            <w:sz w:val="20"/>
            <w:szCs w:val="20"/>
          </w:rPr>
          <w:t>абзаце первом пункта 25</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 указанный в </w:t>
      </w:r>
      <w:hyperlink w:anchor="Par309" w:history="1">
        <w:r>
          <w:rPr>
            <w:rFonts w:ascii="Arial" w:hAnsi="Arial" w:cs="Arial"/>
            <w:color w:val="0000FF"/>
            <w:sz w:val="20"/>
            <w:szCs w:val="20"/>
          </w:rPr>
          <w:t>абзаце втором пункта 25</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 подтверждающий статус в качестве члена семьи гражданина, указанного в </w:t>
      </w:r>
      <w:hyperlink w:anchor="Par308" w:history="1">
        <w:r>
          <w:rPr>
            <w:rFonts w:ascii="Arial" w:hAnsi="Arial" w:cs="Arial"/>
            <w:color w:val="0000FF"/>
            <w:sz w:val="20"/>
            <w:szCs w:val="20"/>
          </w:rPr>
          <w:t>абзаце первом пункта 25</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25.1 введен </w:t>
      </w:r>
      <w:hyperlink r:id="rId15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9" w:name="Par315"/>
      <w:bookmarkEnd w:id="9"/>
      <w:r>
        <w:rPr>
          <w:rFonts w:ascii="Arial" w:hAnsi="Arial" w:cs="Arial"/>
          <w:sz w:val="20"/>
          <w:szCs w:val="20"/>
        </w:rPr>
        <w:t xml:space="preserve">26. </w:t>
      </w:r>
      <w:proofErr w:type="gramStart"/>
      <w:r>
        <w:rPr>
          <w:rFonts w:ascii="Arial" w:hAnsi="Arial" w:cs="Arial"/>
          <w:sz w:val="20"/>
          <w:szCs w:val="20"/>
        </w:rPr>
        <w:t>Для граждан, призванных на военную службу по мобилизации в Вооруженные Силы Российской Федерации,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Pr>
          <w:rFonts w:ascii="Arial" w:hAnsi="Arial" w:cs="Arial"/>
          <w:sz w:val="20"/>
          <w:szCs w:val="20"/>
        </w:rPr>
        <w:t xml:space="preserve">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3"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21.03.2024 N 70)</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10" w:name="Par317"/>
      <w:bookmarkEnd w:id="10"/>
      <w:r>
        <w:rPr>
          <w:rFonts w:ascii="Arial" w:hAnsi="Arial" w:cs="Arial"/>
          <w:sz w:val="20"/>
          <w:szCs w:val="20"/>
        </w:rPr>
        <w:t>документ, подтверждающий факт прохождения гражданином военной службы по призыву в Вооруженные Силы Российской Федерации по мобилизации или заключения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4"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21.03.2024 N 70)</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11" w:name="Par319"/>
      <w:bookmarkEnd w:id="11"/>
      <w:proofErr w:type="gramStart"/>
      <w:r>
        <w:rPr>
          <w:rFonts w:ascii="Arial" w:hAnsi="Arial" w:cs="Arial"/>
          <w:sz w:val="20"/>
          <w:szCs w:val="20"/>
        </w:rPr>
        <w:t>документ, подтверждающий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выполнение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w:t>
      </w:r>
      <w:proofErr w:type="gramEnd"/>
      <w:r>
        <w:rPr>
          <w:rFonts w:ascii="Arial" w:hAnsi="Arial" w:cs="Arial"/>
          <w:sz w:val="20"/>
          <w:szCs w:val="20"/>
        </w:rPr>
        <w:t xml:space="preserve"> Народной Республики, Луганской Народной Республики, Запорожской области и Херсонской области.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w:t>
      </w:r>
      <w:proofErr w:type="gramStart"/>
      <w:r>
        <w:rPr>
          <w:rFonts w:ascii="Arial" w:hAnsi="Arial" w:cs="Arial"/>
          <w:sz w:val="20"/>
          <w:szCs w:val="20"/>
        </w:rPr>
        <w:t>введен</w:t>
      </w:r>
      <w:proofErr w:type="gramEnd"/>
      <w:r>
        <w:rPr>
          <w:rFonts w:ascii="Arial" w:hAnsi="Arial" w:cs="Arial"/>
          <w:sz w:val="20"/>
          <w:szCs w:val="20"/>
        </w:rPr>
        <w:t xml:space="preserve"> </w:t>
      </w:r>
      <w:hyperlink r:id="rId15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26.1. Для членов семей граждан, указанных в </w:t>
      </w:r>
      <w:hyperlink w:anchor="Par315" w:history="1">
        <w:r>
          <w:rPr>
            <w:rFonts w:ascii="Arial" w:hAnsi="Arial" w:cs="Arial"/>
            <w:color w:val="0000FF"/>
            <w:sz w:val="20"/>
            <w:szCs w:val="20"/>
          </w:rPr>
          <w:t>абзаце первом пункта 26</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указанные в </w:t>
      </w:r>
      <w:hyperlink w:anchor="Par317"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319" w:history="1">
        <w:r>
          <w:rPr>
            <w:rFonts w:ascii="Arial" w:hAnsi="Arial" w:cs="Arial"/>
            <w:color w:val="0000FF"/>
            <w:sz w:val="20"/>
            <w:szCs w:val="20"/>
          </w:rPr>
          <w:t>третьем пункта 26</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 подтверждающий статус в качестве члена семьи гражданина, указанного в </w:t>
      </w:r>
      <w:hyperlink w:anchor="Par315" w:history="1">
        <w:r>
          <w:rPr>
            <w:rFonts w:ascii="Arial" w:hAnsi="Arial" w:cs="Arial"/>
            <w:color w:val="0000FF"/>
            <w:sz w:val="20"/>
            <w:szCs w:val="20"/>
          </w:rPr>
          <w:t>абзаце первом пункта 26</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26.1 введен </w:t>
      </w:r>
      <w:hyperlink r:id="rId15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12" w:name="Par325"/>
      <w:bookmarkEnd w:id="12"/>
      <w:r>
        <w:rPr>
          <w:rFonts w:ascii="Arial" w:hAnsi="Arial" w:cs="Arial"/>
          <w:sz w:val="20"/>
          <w:szCs w:val="20"/>
        </w:rPr>
        <w:t xml:space="preserve">27. </w:t>
      </w:r>
      <w:proofErr w:type="gramStart"/>
      <w:r>
        <w:rPr>
          <w:rFonts w:ascii="Arial" w:hAnsi="Arial" w:cs="Arial"/>
          <w:sz w:val="20"/>
          <w:szCs w:val="20"/>
        </w:rPr>
        <w:t>Для граждан,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w:t>
      </w:r>
      <w:proofErr w:type="gramEnd"/>
      <w:r>
        <w:rPr>
          <w:rFonts w:ascii="Arial" w:hAnsi="Arial" w:cs="Arial"/>
          <w:sz w:val="20"/>
          <w:szCs w:val="20"/>
        </w:rPr>
        <w:t xml:space="preserve"> Украины, Донецкой Народной Республики, Луганской Народной Республики, Запорожской области и Херсонской области: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13" w:name="Par326"/>
      <w:bookmarkEnd w:id="13"/>
      <w:r>
        <w:rPr>
          <w:rFonts w:ascii="Arial" w:hAnsi="Arial" w:cs="Arial"/>
          <w:sz w:val="20"/>
          <w:szCs w:val="20"/>
        </w:rPr>
        <w:t>документ, подтверждающий факт заключения контракта (наличия иных правоотношений) с организацией, содействующей выполнению задач, возложенных на Вооруженные Силы Российской Федерации;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14" w:name="Par327"/>
      <w:bookmarkEnd w:id="14"/>
      <w:r>
        <w:rPr>
          <w:rFonts w:ascii="Arial" w:hAnsi="Arial" w:cs="Arial"/>
          <w:sz w:val="20"/>
          <w:szCs w:val="20"/>
        </w:rPr>
        <w:t xml:space="preserve">документ, подтверждающий участие в специальной военной операции на указанных в </w:t>
      </w:r>
      <w:hyperlink w:anchor="Par325"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территориях.</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w:t>
      </w:r>
      <w:proofErr w:type="gramStart"/>
      <w:r>
        <w:rPr>
          <w:rFonts w:ascii="Arial" w:hAnsi="Arial" w:cs="Arial"/>
          <w:sz w:val="20"/>
          <w:szCs w:val="20"/>
        </w:rPr>
        <w:t>введен</w:t>
      </w:r>
      <w:proofErr w:type="gramEnd"/>
      <w:r>
        <w:rPr>
          <w:rFonts w:ascii="Arial" w:hAnsi="Arial" w:cs="Arial"/>
          <w:sz w:val="20"/>
          <w:szCs w:val="20"/>
        </w:rPr>
        <w:t xml:space="preserve"> </w:t>
      </w:r>
      <w:hyperlink r:id="rId15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27.1. Для членов семей граждан, указанных в </w:t>
      </w:r>
      <w:hyperlink w:anchor="Par325" w:history="1">
        <w:r>
          <w:rPr>
            <w:rFonts w:ascii="Arial" w:hAnsi="Arial" w:cs="Arial"/>
            <w:color w:val="0000FF"/>
            <w:sz w:val="20"/>
            <w:szCs w:val="20"/>
          </w:rPr>
          <w:t>абзаце первом пункта 27</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документы, указанные в </w:t>
      </w:r>
      <w:hyperlink w:anchor="Par326"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327" w:history="1">
        <w:r>
          <w:rPr>
            <w:rFonts w:ascii="Arial" w:hAnsi="Arial" w:cs="Arial"/>
            <w:color w:val="0000FF"/>
            <w:sz w:val="20"/>
            <w:szCs w:val="20"/>
          </w:rPr>
          <w:t>третьем пункта 27</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документ, подтверждающий статус в качестве члена семьи гражданина, указанного в </w:t>
      </w:r>
      <w:hyperlink w:anchor="Par325" w:history="1">
        <w:r>
          <w:rPr>
            <w:rFonts w:ascii="Arial" w:hAnsi="Arial" w:cs="Arial"/>
            <w:color w:val="0000FF"/>
            <w:sz w:val="20"/>
            <w:szCs w:val="20"/>
          </w:rPr>
          <w:t>абзаце первом пункта 27</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27.1 </w:t>
      </w:r>
      <w:proofErr w:type="gramStart"/>
      <w:r>
        <w:rPr>
          <w:rFonts w:ascii="Arial" w:hAnsi="Arial" w:cs="Arial"/>
          <w:sz w:val="20"/>
          <w:szCs w:val="20"/>
        </w:rPr>
        <w:t>введен</w:t>
      </w:r>
      <w:proofErr w:type="gramEnd"/>
      <w:r>
        <w:rPr>
          <w:rFonts w:ascii="Arial" w:hAnsi="Arial" w:cs="Arial"/>
          <w:sz w:val="20"/>
          <w:szCs w:val="20"/>
        </w:rPr>
        <w:t xml:space="preserve"> </w:t>
      </w:r>
      <w:hyperlink r:id="rId15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15" w:name="Par334"/>
      <w:bookmarkEnd w:id="15"/>
      <w:r>
        <w:rPr>
          <w:rFonts w:ascii="Arial" w:hAnsi="Arial" w:cs="Arial"/>
          <w:sz w:val="20"/>
          <w:szCs w:val="20"/>
        </w:rPr>
        <w:t>28. Для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16" w:name="Par335"/>
      <w:bookmarkEnd w:id="16"/>
      <w:r>
        <w:rPr>
          <w:rFonts w:ascii="Arial" w:hAnsi="Arial" w:cs="Arial"/>
          <w:sz w:val="20"/>
          <w:szCs w:val="20"/>
        </w:rPr>
        <w:t>документ,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w:t>
      </w:r>
      <w:proofErr w:type="gramStart"/>
      <w:r>
        <w:rPr>
          <w:rFonts w:ascii="Arial" w:hAnsi="Arial" w:cs="Arial"/>
          <w:sz w:val="20"/>
          <w:szCs w:val="20"/>
        </w:rPr>
        <w:t>введен</w:t>
      </w:r>
      <w:proofErr w:type="gramEnd"/>
      <w:r>
        <w:rPr>
          <w:rFonts w:ascii="Arial" w:hAnsi="Arial" w:cs="Arial"/>
          <w:sz w:val="20"/>
          <w:szCs w:val="20"/>
        </w:rPr>
        <w:t xml:space="preserve"> </w:t>
      </w:r>
      <w:hyperlink r:id="rId15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28.1. Для членов семей граждан, указанных в </w:t>
      </w:r>
      <w:hyperlink w:anchor="Par334" w:history="1">
        <w:r>
          <w:rPr>
            <w:rFonts w:ascii="Arial" w:hAnsi="Arial" w:cs="Arial"/>
            <w:color w:val="0000FF"/>
            <w:sz w:val="20"/>
            <w:szCs w:val="20"/>
          </w:rPr>
          <w:t>абзаце первом пункта 28</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 указанный в </w:t>
      </w:r>
      <w:hyperlink w:anchor="Par335" w:history="1">
        <w:r>
          <w:rPr>
            <w:rFonts w:ascii="Arial" w:hAnsi="Arial" w:cs="Arial"/>
            <w:color w:val="0000FF"/>
            <w:sz w:val="20"/>
            <w:szCs w:val="20"/>
          </w:rPr>
          <w:t>абзаце втором пункта 28</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 подтверждающий статус в качестве члена семьи гражданина, указанного в </w:t>
      </w:r>
      <w:hyperlink w:anchor="Par334" w:history="1">
        <w:r>
          <w:rPr>
            <w:rFonts w:ascii="Arial" w:hAnsi="Arial" w:cs="Arial"/>
            <w:color w:val="0000FF"/>
            <w:sz w:val="20"/>
            <w:szCs w:val="20"/>
          </w:rPr>
          <w:t>абзаце первом пункта 28</w:t>
        </w:r>
      </w:hyperlink>
      <w:r>
        <w:rPr>
          <w:rFonts w:ascii="Arial" w:hAnsi="Arial" w:cs="Arial"/>
          <w:sz w:val="20"/>
          <w:szCs w:val="20"/>
        </w:rPr>
        <w:t xml:space="preserve"> настоящего Перечня.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28.1 введен </w:t>
      </w:r>
      <w:hyperlink r:id="rId16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03.11.2023 N 411)</w:t>
      </w: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Утверждено</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Алтайского края</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 февраля 2018 г. N 38</w:t>
      </w: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bookmarkStart w:id="17" w:name="Par351"/>
      <w:bookmarkEnd w:id="17"/>
      <w:r>
        <w:rPr>
          <w:rFonts w:ascii="Arial" w:eastAsiaTheme="minorEastAsia" w:hAnsi="Arial" w:cs="Arial"/>
          <w:color w:val="auto"/>
          <w:sz w:val="20"/>
          <w:szCs w:val="20"/>
        </w:rPr>
        <w:t>ПОЛОЖЕНИЕ</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О РАЗМЕРАХ И ПОРЯДКЕ ОПЛАТЫ УСЛУГ АДВОКАТОВ, ОКАЗЫВАЮЩИХ</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БЕСПЛАТНУЮ ЮРИДИЧЕСКУЮ ПОМОЩЬ ГРАЖДАНАМ В РАМКАХ</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ГОСУДАРСТВЕННОЙ СИСТЕМЫ БЕСПЛАТНОЙ ЮРИДИЧЕСКОЙ ПОМОЩИ,</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 xml:space="preserve">ЮРИДИЧЕСКУЮ ПОМОЩЬ ГРАЖДАНАМ, ПРОЖИВАЮЩИМ В </w:t>
      </w:r>
      <w:proofErr w:type="gramStart"/>
      <w:r>
        <w:rPr>
          <w:rFonts w:ascii="Arial" w:eastAsiaTheme="minorEastAsia" w:hAnsi="Arial" w:cs="Arial"/>
          <w:color w:val="auto"/>
          <w:sz w:val="20"/>
          <w:szCs w:val="20"/>
        </w:rPr>
        <w:t>ТРУДНОДОСТУПНЫХ</w:t>
      </w:r>
      <w:proofErr w:type="gramEnd"/>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roofErr w:type="gramStart"/>
      <w:r>
        <w:rPr>
          <w:rFonts w:ascii="Arial" w:eastAsiaTheme="minorEastAsia" w:hAnsi="Arial" w:cs="Arial"/>
          <w:color w:val="auto"/>
          <w:sz w:val="20"/>
          <w:szCs w:val="20"/>
        </w:rPr>
        <w:t>МЕСТНОСТЯХ</w:t>
      </w:r>
      <w:proofErr w:type="gramEnd"/>
      <w:r>
        <w:rPr>
          <w:rFonts w:ascii="Arial" w:eastAsiaTheme="minorEastAsia" w:hAnsi="Arial" w:cs="Arial"/>
          <w:color w:val="auto"/>
          <w:sz w:val="20"/>
          <w:szCs w:val="20"/>
        </w:rPr>
        <w:t>, ОПРЕДЕЛЕННЫХ ЗАКОНОМ АЛТАЙСКОГО КРАЯ</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ОТ 01.12.2003 N 61-ЗС "О ТРУДНОДОСТУПНЫХ И ОТДАЛЕННЫХ</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roofErr w:type="gramStart"/>
      <w:r>
        <w:rPr>
          <w:rFonts w:ascii="Arial" w:eastAsiaTheme="minorEastAsia" w:hAnsi="Arial" w:cs="Arial"/>
          <w:color w:val="auto"/>
          <w:sz w:val="20"/>
          <w:szCs w:val="20"/>
        </w:rPr>
        <w:t>МЕСТНОСТЯХ</w:t>
      </w:r>
      <w:proofErr w:type="gramEnd"/>
      <w:r>
        <w:rPr>
          <w:rFonts w:ascii="Arial" w:eastAsiaTheme="minorEastAsia" w:hAnsi="Arial" w:cs="Arial"/>
          <w:color w:val="auto"/>
          <w:sz w:val="20"/>
          <w:szCs w:val="20"/>
        </w:rPr>
        <w:t xml:space="preserve"> В АЛТАЙСКОМ КРАЕ", И КОМПЕНСАЦИИ ИХ РАСХОДОВ</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НА ОКАЗАНИЕ ТАКОЙ ПОМОЩИ НА ТЕРРИТОРИИ АЛТАЙСКОГО КРАЯ</w:t>
      </w:r>
    </w:p>
    <w:p w:rsidR="004A727C" w:rsidRDefault="004A727C" w:rsidP="004A727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4A72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A727C" w:rsidRDefault="004A727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A727C" w:rsidRDefault="004A727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A727C" w:rsidRDefault="004A727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Постановлений Правительства Алтайского края</w:t>
            </w:r>
            <w:proofErr w:type="gramEnd"/>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16.04.2018 </w:t>
            </w:r>
            <w:hyperlink r:id="rId161" w:history="1">
              <w:r>
                <w:rPr>
                  <w:rFonts w:ascii="Arial" w:hAnsi="Arial" w:cs="Arial"/>
                  <w:color w:val="0000FF"/>
                  <w:sz w:val="20"/>
                  <w:szCs w:val="20"/>
                </w:rPr>
                <w:t>N 127</w:t>
              </w:r>
            </w:hyperlink>
            <w:r>
              <w:rPr>
                <w:rFonts w:ascii="Arial" w:hAnsi="Arial" w:cs="Arial"/>
                <w:color w:val="392C69"/>
                <w:sz w:val="20"/>
                <w:szCs w:val="20"/>
              </w:rPr>
              <w:t xml:space="preserve">, от 27.07.2018 </w:t>
            </w:r>
            <w:hyperlink r:id="rId162" w:history="1">
              <w:r>
                <w:rPr>
                  <w:rFonts w:ascii="Arial" w:hAnsi="Arial" w:cs="Arial"/>
                  <w:color w:val="0000FF"/>
                  <w:sz w:val="20"/>
                  <w:szCs w:val="20"/>
                </w:rPr>
                <w:t>N 299</w:t>
              </w:r>
            </w:hyperlink>
            <w:r>
              <w:rPr>
                <w:rFonts w:ascii="Arial" w:hAnsi="Arial" w:cs="Arial"/>
                <w:color w:val="392C69"/>
                <w:sz w:val="20"/>
                <w:szCs w:val="20"/>
              </w:rPr>
              <w:t xml:space="preserve">, от 15.05.2019 </w:t>
            </w:r>
            <w:hyperlink r:id="rId163" w:history="1">
              <w:r>
                <w:rPr>
                  <w:rFonts w:ascii="Arial" w:hAnsi="Arial" w:cs="Arial"/>
                  <w:color w:val="0000FF"/>
                  <w:sz w:val="20"/>
                  <w:szCs w:val="20"/>
                </w:rPr>
                <w:t>N 168</w:t>
              </w:r>
            </w:hyperlink>
            <w:r>
              <w:rPr>
                <w:rFonts w:ascii="Arial" w:hAnsi="Arial" w:cs="Arial"/>
                <w:color w:val="392C69"/>
                <w:sz w:val="20"/>
                <w:szCs w:val="20"/>
              </w:rPr>
              <w:t>,</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11.05.2021 </w:t>
            </w:r>
            <w:hyperlink r:id="rId164" w:history="1">
              <w:r>
                <w:rPr>
                  <w:rFonts w:ascii="Arial" w:hAnsi="Arial" w:cs="Arial"/>
                  <w:color w:val="0000FF"/>
                  <w:sz w:val="20"/>
                  <w:szCs w:val="20"/>
                </w:rPr>
                <w:t>N 154</w:t>
              </w:r>
            </w:hyperlink>
            <w:r>
              <w:rPr>
                <w:rFonts w:ascii="Arial" w:hAnsi="Arial" w:cs="Arial"/>
                <w:color w:val="392C69"/>
                <w:sz w:val="20"/>
                <w:szCs w:val="20"/>
              </w:rPr>
              <w:t xml:space="preserve">, от 11.10.2021 </w:t>
            </w:r>
            <w:hyperlink r:id="rId165" w:history="1">
              <w:r>
                <w:rPr>
                  <w:rFonts w:ascii="Arial" w:hAnsi="Arial" w:cs="Arial"/>
                  <w:color w:val="0000FF"/>
                  <w:sz w:val="20"/>
                  <w:szCs w:val="20"/>
                </w:rPr>
                <w:t>N 381</w:t>
              </w:r>
            </w:hyperlink>
            <w:r>
              <w:rPr>
                <w:rFonts w:ascii="Arial" w:hAnsi="Arial" w:cs="Arial"/>
                <w:color w:val="392C69"/>
                <w:sz w:val="20"/>
                <w:szCs w:val="20"/>
              </w:rPr>
              <w:t xml:space="preserve">, от 03.11.2023 </w:t>
            </w:r>
            <w:hyperlink r:id="rId166" w:history="1">
              <w:r>
                <w:rPr>
                  <w:rFonts w:ascii="Arial" w:hAnsi="Arial" w:cs="Arial"/>
                  <w:color w:val="0000FF"/>
                  <w:sz w:val="20"/>
                  <w:szCs w:val="20"/>
                </w:rPr>
                <w:t>N 411</w:t>
              </w:r>
            </w:hyperlink>
            <w:r>
              <w:rPr>
                <w:rFonts w:ascii="Arial" w:hAnsi="Arial" w:cs="Arial"/>
                <w:color w:val="392C69"/>
                <w:sz w:val="20"/>
                <w:szCs w:val="20"/>
              </w:rPr>
              <w:t>,</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15.07.2024 </w:t>
            </w:r>
            <w:hyperlink r:id="rId167" w:history="1">
              <w:r>
                <w:rPr>
                  <w:rFonts w:ascii="Arial" w:hAnsi="Arial" w:cs="Arial"/>
                  <w:color w:val="0000FF"/>
                  <w:sz w:val="20"/>
                  <w:szCs w:val="20"/>
                </w:rPr>
                <w:t>N 248</w:t>
              </w:r>
            </w:hyperlink>
            <w:r>
              <w:rPr>
                <w:rFonts w:ascii="Arial" w:hAnsi="Arial" w:cs="Arial"/>
                <w:color w:val="392C69"/>
                <w:sz w:val="20"/>
                <w:szCs w:val="20"/>
              </w:rPr>
              <w:t xml:space="preserve">, от 29.12.2025 </w:t>
            </w:r>
            <w:hyperlink r:id="rId168" w:history="1">
              <w:r>
                <w:rPr>
                  <w:rFonts w:ascii="Arial" w:hAnsi="Arial" w:cs="Arial"/>
                  <w:color w:val="0000FF"/>
                  <w:sz w:val="20"/>
                  <w:szCs w:val="20"/>
                </w:rPr>
                <w:t>N 524</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A727C" w:rsidRDefault="004A727C">
            <w:pPr>
              <w:autoSpaceDE w:val="0"/>
              <w:autoSpaceDN w:val="0"/>
              <w:adjustRightInd w:val="0"/>
              <w:spacing w:after="0" w:line="240" w:lineRule="auto"/>
              <w:jc w:val="center"/>
              <w:rPr>
                <w:rFonts w:ascii="Arial" w:hAnsi="Arial" w:cs="Arial"/>
                <w:color w:val="392C69"/>
                <w:sz w:val="20"/>
                <w:szCs w:val="20"/>
              </w:rPr>
            </w:pPr>
          </w:p>
        </w:tc>
      </w:tr>
    </w:tbl>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Оплата услуг адвокату, оказывающему бесплатную юридическую помощь гражданам в рамках государственной системы бесплатной юридической помощи, а также юридическую помощь гражданам, проживающим в труднодоступных местностях, определенных </w:t>
      </w:r>
      <w:hyperlink r:id="rId169" w:history="1">
        <w:r>
          <w:rPr>
            <w:rFonts w:ascii="Arial" w:hAnsi="Arial" w:cs="Arial"/>
            <w:color w:val="0000FF"/>
            <w:sz w:val="20"/>
            <w:szCs w:val="20"/>
          </w:rPr>
          <w:t>законом</w:t>
        </w:r>
      </w:hyperlink>
      <w:r>
        <w:rPr>
          <w:rFonts w:ascii="Arial" w:hAnsi="Arial" w:cs="Arial"/>
          <w:sz w:val="20"/>
          <w:szCs w:val="20"/>
        </w:rPr>
        <w:t xml:space="preserve"> Алтайского края от 01.12.2003 N 61-ЗС "О труднодоступных и отдаленных местностях в Алтайском крае" (далее - "граждане, проживающие в труднодоступных местностях"), устанавливается в следующих размерах:</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0"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11.05.2021 N 154)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правовое консультирование в устной форме - 600 рублей;</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"а" в ред. </w:t>
      </w:r>
      <w:hyperlink r:id="rId171"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15.07.2024 N 248)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правовое консультирование в письменной форме - 1000 рублей;</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"б" в ред. </w:t>
      </w:r>
      <w:hyperlink r:id="rId172"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15.07.2024 N 248)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составление заявлений, жалоб, ходатайств и других документов правового характера (один документ) - 1150 рублей;</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"в" в ред. </w:t>
      </w:r>
      <w:hyperlink r:id="rId173"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15.07.2024 N 248)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представление интересов гражданина в государственных органах, органах местного самоуправления и организациях - 1600 рублей за каждый день выполнения поручения;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"г" в ред. </w:t>
      </w:r>
      <w:hyperlink r:id="rId174"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15.07.2024 N 248)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д</w:t>
      </w:r>
      <w:proofErr w:type="spellEnd"/>
      <w:r>
        <w:rPr>
          <w:rFonts w:ascii="Arial" w:hAnsi="Arial" w:cs="Arial"/>
          <w:sz w:val="20"/>
          <w:szCs w:val="20"/>
        </w:rPr>
        <w:t>) представление интересов граждан в судах - 1700 рублей за каждый день выполнения поручения.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w:t>
      </w:r>
      <w:proofErr w:type="spellStart"/>
      <w:r>
        <w:rPr>
          <w:rFonts w:ascii="Arial" w:hAnsi="Arial" w:cs="Arial"/>
          <w:sz w:val="20"/>
          <w:szCs w:val="20"/>
        </w:rPr>
        <w:t>д</w:t>
      </w:r>
      <w:proofErr w:type="spellEnd"/>
      <w:r>
        <w:rPr>
          <w:rFonts w:ascii="Arial" w:hAnsi="Arial" w:cs="Arial"/>
          <w:sz w:val="20"/>
          <w:szCs w:val="20"/>
        </w:rPr>
        <w:t xml:space="preserve">" в ред. </w:t>
      </w:r>
      <w:hyperlink r:id="rId175"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15.07.2024 N 248)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Оплата услуг адвоката осуществляется с учетом районного коэффициента.</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7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27.07.2018 N 299)</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Под правовым консультированием в устной или письменной форме понимается устная или письменная консультация, обусловленная единым правовым вопросом, в том числе включающим несколько вопросов, объединенных общей правовой задачей обращения гражданина, направленная на устранение препятствий в осуществлении прав и свобод граждан, защиту их законных интересов, повышение уровня социальной защищенности и обеспечение доступа к правосудию.</w:t>
      </w:r>
      <w:proofErr w:type="gramEnd"/>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является правовым консультированием в устной или письменной форме разъяснение процедурных и процессуальных вопросов, сопутствующих работе по правовому вопросу материального права.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правовом консультировании в письменной форме составляется документ с указанием обстоятельств дела, правовых норм, регулирующих спорные правоотношения, и предлагаемых механизмов решения.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При оказании бесплатной юридической помощи в виде правового консультирования в устной и письменной формах в рамках одного приема по одному и тому же вопросу, с общей правовой задачей оплата услуг адвоката производится только за правовое консультирование в письменной форме.</w:t>
      </w:r>
      <w:proofErr w:type="gramEnd"/>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При оказании бесплатной юридической помощи в виде правового консультирования в устной и (или) письменной формах в день судебного заседания или день представления интересов в государственных органах, органах местного самоуправления, организациях оплата услуг адвоката производится только за представление интересов гражданина в судах, государственных органах, органах местного самоуправления, организациях.</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w:t>
      </w:r>
      <w:hyperlink r:id="rId17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29.12.2025 N 524)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 повторном неоднократном оказании гражданину одним адвокатом по одному и тому же вопросу в рамках одного вида бесплатной юридической помощи оплата услуг адвоката не производится (за исключением неоднократного представления интересов в государственных органах, органах местного самоуправления, организациях и судах).</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1-2 введен </w:t>
      </w:r>
      <w:hyperlink r:id="rId17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29.12.2025 N 524)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случае если адвокатом при оказании бесплатной юридической помощи гражданину (законному представителю или представителю по доверенности) составляются заявления, жалобы, ходатайства и другие документы правового характера идентичного содержания, в том числе имеющие различных адресатов, оплате подлежит составление одного документа.</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1-3 введен </w:t>
      </w:r>
      <w:hyperlink r:id="rId17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29.12.2025 N 524)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Абзац утратил силу. - </w:t>
      </w:r>
      <w:hyperlink r:id="rId180" w:history="1">
        <w:r>
          <w:rPr>
            <w:rFonts w:ascii="Arial" w:hAnsi="Arial" w:cs="Arial"/>
            <w:color w:val="0000FF"/>
            <w:sz w:val="20"/>
            <w:szCs w:val="20"/>
          </w:rPr>
          <w:t>Постановление</w:t>
        </w:r>
      </w:hyperlink>
      <w:r>
        <w:rPr>
          <w:rFonts w:ascii="Arial" w:hAnsi="Arial" w:cs="Arial"/>
          <w:sz w:val="20"/>
          <w:szCs w:val="20"/>
        </w:rPr>
        <w:t xml:space="preserve"> Правительства Алтайского края от 27.07.2018 N 299.</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Компенсация расходов адвокатов на оказание бесплатной юридической помощи гражданам, проживающим на территории Алтайского края, оказание юридической помощи гражданам, проживающим в труднодоступных местностях, включает в себя следующие расходы, связанные с командировкой:</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расходы на проезд;</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расходы по найму жилого помещения;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расходы, связанные с проживанием вне места постоянного жительства (суточные).</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Расходы на проезд к месту командировки и обратно к месту постоянной работы возмещаются в размере фактических расходов, подтвержденных проездными документами: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"С" с местами для сидения;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автомобильным транспортом (кроме такси) - по стоимости проезда в транспорте общего пользования, осуществляющем регулярные перевозки пассажиров и багажа.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Расходы по найму жилого помещения (кроме случая, когда направленному в командировку адвокату предоставляется бесплатное помещение) возмещаются в размере фактических расходов, подтвержденных соответствующими документами, но не более 550 рублей в день.</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Расходы, связанные с проживанием вне места постоянного жительства (суточные), возмещаются за каждый день нахождения в командировке, включая выходные и праздничные дни, а также дни нахождения в пути, в размере 100 рублей за каждый день нахождения в служебной командировке на территории Российской Федерации.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Оплата услуг адвокатов за оказанную ими бесплатную юридическую помощь, юридическую помощь гражданам, проживающим в труднодоступных местностях, компенсация расходов адвокатов на оказание такой помощи осуществляются в пределах сре</w:t>
      </w:r>
      <w:proofErr w:type="gramStart"/>
      <w:r>
        <w:rPr>
          <w:rFonts w:ascii="Arial" w:hAnsi="Arial" w:cs="Arial"/>
          <w:sz w:val="20"/>
          <w:szCs w:val="20"/>
        </w:rPr>
        <w:t>дств кр</w:t>
      </w:r>
      <w:proofErr w:type="gramEnd"/>
      <w:r>
        <w:rPr>
          <w:rFonts w:ascii="Arial" w:hAnsi="Arial" w:cs="Arial"/>
          <w:sz w:val="20"/>
          <w:szCs w:val="20"/>
        </w:rPr>
        <w:t>аевого бюджета, предусмотренных законом Алтайского края о краевом бюджете на соответствующий финансовый год и на плановый период, в соответствии с представленными документами.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Адвокатская палата Алтайского края ежегодно не позднее 31 декабря заключает с управлением юстиции Алтайского края по установленной управлением юстиции Алтайского края форме соглашение об оплате услуг адвокатов, оказывающих бесплатную юридическую помощь гражданам в рамках государственной системы бесплатной юридической помощи, юридическую помощь гражданам, проживающим в труднодоступных местностях Алтайского края, и компенсации их расходов на оказание такой помощи (далее - "соглашение об оплате</w:t>
      </w:r>
      <w:proofErr w:type="gramEnd"/>
      <w:r>
        <w:rPr>
          <w:rFonts w:ascii="Arial" w:hAnsi="Arial" w:cs="Arial"/>
          <w:sz w:val="20"/>
          <w:szCs w:val="20"/>
        </w:rPr>
        <w:t xml:space="preserve"> услуг адвокатов").</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15.05.2019 </w:t>
      </w:r>
      <w:hyperlink r:id="rId181" w:history="1">
        <w:r>
          <w:rPr>
            <w:rFonts w:ascii="Arial" w:hAnsi="Arial" w:cs="Arial"/>
            <w:color w:val="0000FF"/>
            <w:sz w:val="20"/>
            <w:szCs w:val="20"/>
          </w:rPr>
          <w:t>N 168</w:t>
        </w:r>
      </w:hyperlink>
      <w:r>
        <w:rPr>
          <w:rFonts w:ascii="Arial" w:hAnsi="Arial" w:cs="Arial"/>
          <w:sz w:val="20"/>
          <w:szCs w:val="20"/>
        </w:rPr>
        <w:t xml:space="preserve">, от 11.05.2021 </w:t>
      </w:r>
      <w:hyperlink r:id="rId182" w:history="1">
        <w:r>
          <w:rPr>
            <w:rFonts w:ascii="Arial" w:hAnsi="Arial" w:cs="Arial"/>
            <w:color w:val="0000FF"/>
            <w:sz w:val="20"/>
            <w:szCs w:val="20"/>
          </w:rPr>
          <w:t>N 154</w:t>
        </w:r>
      </w:hyperlink>
      <w:r>
        <w:rPr>
          <w:rFonts w:ascii="Arial" w:hAnsi="Arial" w:cs="Arial"/>
          <w:sz w:val="20"/>
          <w:szCs w:val="20"/>
        </w:rPr>
        <w:t xml:space="preserve">, от 29.12.2025 </w:t>
      </w:r>
      <w:hyperlink r:id="rId183" w:history="1">
        <w:r>
          <w:rPr>
            <w:rFonts w:ascii="Arial" w:hAnsi="Arial" w:cs="Arial"/>
            <w:color w:val="0000FF"/>
            <w:sz w:val="20"/>
            <w:szCs w:val="20"/>
          </w:rPr>
          <w:t>N 524</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Адвокатская палата Алтайского края ежегодно в сроки, установленные соглашением об оплате услуг адвокатов, направляет в управление юстиции Алтайского края финансово-экономическое обоснование объема необходимых средств на указанные цели.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Правительства Алтайского края от 03.11.2023 </w:t>
      </w:r>
      <w:hyperlink r:id="rId184" w:history="1">
        <w:r>
          <w:rPr>
            <w:rFonts w:ascii="Arial" w:hAnsi="Arial" w:cs="Arial"/>
            <w:color w:val="0000FF"/>
            <w:sz w:val="20"/>
            <w:szCs w:val="20"/>
          </w:rPr>
          <w:t>N 411</w:t>
        </w:r>
      </w:hyperlink>
      <w:r>
        <w:rPr>
          <w:rFonts w:ascii="Arial" w:hAnsi="Arial" w:cs="Arial"/>
          <w:sz w:val="20"/>
          <w:szCs w:val="20"/>
        </w:rPr>
        <w:t xml:space="preserve">, от 29.12.2025 </w:t>
      </w:r>
      <w:hyperlink r:id="rId185" w:history="1">
        <w:r>
          <w:rPr>
            <w:rFonts w:ascii="Arial" w:hAnsi="Arial" w:cs="Arial"/>
            <w:color w:val="0000FF"/>
            <w:sz w:val="20"/>
            <w:szCs w:val="20"/>
          </w:rPr>
          <w:t>N 524</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Управление юстиции Алтайского края на основании финансово-экономического обоснования объема необходимых средств, представленного Адвокатской палатой Алтайского края, направляет бюджетную заявку в Министерство финансов Алтайского края.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86"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15.05.2019 N 168)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18" w:name="Par407"/>
      <w:bookmarkEnd w:id="18"/>
      <w:r>
        <w:rPr>
          <w:rFonts w:ascii="Arial" w:hAnsi="Arial" w:cs="Arial"/>
          <w:sz w:val="20"/>
          <w:szCs w:val="20"/>
        </w:rPr>
        <w:t>10. Адвокат, оказавший бесплатную юридическую помощь гражданам в рамках государственной системы бесплатной юридической помощи, представляет в адвокатское образование следующие документы:</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соглашение с гражданином об оказании бесплатной юридической помощи с указанием даты оказания бесплатной юридической помощи (по каждому из вопросов), вопросов, по которым оказана бесплатная юридическая помощь, видов оказанной юридической помощи, включающее удостоверенные подписью гражданина сведения о получении им услуг, в том числе даты получения услуг отдельно по каждому из вопросов;</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7"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29.12.2025 N 524)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документов, подтверждающих отнесение гражданина к категории граждан, имеющих право на получение бесплатной юридической помощи;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справку суда о нахождении адвоката в судебном заседании;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(абзац введен </w:t>
      </w:r>
      <w:hyperlink r:id="rId18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29.12.2025 N 524)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правовых консультаций в письменной форме, заявлений, жалоб, ходатайств и других документов правового характера, составленных адвокатом;</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8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29.12.2025 N 524)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подтверждающие расходы адвоката на оказание бесплатной юридической помощи (при наличии таких расходов).</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19" w:name="Par416"/>
      <w:bookmarkEnd w:id="19"/>
      <w:r>
        <w:rPr>
          <w:rFonts w:ascii="Arial" w:hAnsi="Arial" w:cs="Arial"/>
          <w:sz w:val="20"/>
          <w:szCs w:val="20"/>
        </w:rPr>
        <w:t>11. Адвокат, оказавший юридическую помощь гражданину, проживающему в труднодоступной местности Алтайского края, представляет в Адвокатское образование следующие документы:</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соглашение с гражданином об оказании юридической помощи с указанием даты оказания юридической помощи (по каждому из вопросов), вопросов, по которым оказана юридическая помощь, видов оказанной юридической помощи, включающее удостоверенные подписью гражданина сведения о получении им услуг, в том числе даты получения услуг отдельно по каждому из вопросов;</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0"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29.12.2025 N 524)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справку суда о нахождении адвоката в судебном заседании;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9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29.12.2025 N 524)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правовых консультаций в письменной форме, заявлений, жалоб, ходатайств и других документов правового характера, составленных адвокатом;</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9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29.12.2025 N 524)</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подтверждающие расходы адвоката на оказание юридической помощи (при наличии таких расходов).</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Адвокатское образование направляет в Адвокатскую палату Алтайского края реестр граждан, получивших юридическую помощь, с приложением указанных в </w:t>
      </w:r>
      <w:hyperlink w:anchor="Par407" w:history="1">
        <w:r>
          <w:rPr>
            <w:rFonts w:ascii="Arial" w:hAnsi="Arial" w:cs="Arial"/>
            <w:color w:val="0000FF"/>
            <w:sz w:val="20"/>
            <w:szCs w:val="20"/>
          </w:rPr>
          <w:t>пунктах 10</w:t>
        </w:r>
      </w:hyperlink>
      <w:r>
        <w:rPr>
          <w:rFonts w:ascii="Arial" w:hAnsi="Arial" w:cs="Arial"/>
          <w:sz w:val="20"/>
          <w:szCs w:val="20"/>
        </w:rPr>
        <w:t xml:space="preserve"> или </w:t>
      </w:r>
      <w:hyperlink w:anchor="Par416" w:history="1">
        <w:r>
          <w:rPr>
            <w:rFonts w:ascii="Arial" w:hAnsi="Arial" w:cs="Arial"/>
            <w:color w:val="0000FF"/>
            <w:sz w:val="20"/>
            <w:szCs w:val="20"/>
          </w:rPr>
          <w:t>11</w:t>
        </w:r>
      </w:hyperlink>
      <w:r>
        <w:rPr>
          <w:rFonts w:ascii="Arial" w:hAnsi="Arial" w:cs="Arial"/>
          <w:sz w:val="20"/>
          <w:szCs w:val="20"/>
        </w:rPr>
        <w:t xml:space="preserve"> настоящего Положения документов.</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3"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16.04.2018 N 127)</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Адвокатская палата Алтайского края осуществляет учет и проверку представляемых адвокатскими образованиями документов.</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proofErr w:type="gramStart"/>
      <w:r>
        <w:rPr>
          <w:rFonts w:ascii="Arial" w:hAnsi="Arial" w:cs="Arial"/>
          <w:sz w:val="20"/>
          <w:szCs w:val="20"/>
        </w:rPr>
        <w:t xml:space="preserve">Адвокатская палата Алтайского края после получения документов от адвокатских образований ежемесячно формирует отчет об оказании адвокатами бесплатной юридической помощи, юридической помощи гражданам, проживающим в труднодоступных местностях, компенсации их расходов по форме, установленной соглашением об оплате услуг адвокатов, прилагает к нему копии указанных в </w:t>
      </w:r>
      <w:hyperlink w:anchor="Par407" w:history="1">
        <w:r>
          <w:rPr>
            <w:rFonts w:ascii="Arial" w:hAnsi="Arial" w:cs="Arial"/>
            <w:color w:val="0000FF"/>
            <w:sz w:val="20"/>
            <w:szCs w:val="20"/>
          </w:rPr>
          <w:t>пунктах 10</w:t>
        </w:r>
      </w:hyperlink>
      <w:r>
        <w:rPr>
          <w:rFonts w:ascii="Arial" w:hAnsi="Arial" w:cs="Arial"/>
          <w:sz w:val="20"/>
          <w:szCs w:val="20"/>
        </w:rPr>
        <w:t xml:space="preserve"> или </w:t>
      </w:r>
      <w:hyperlink w:anchor="Par416" w:history="1">
        <w:r>
          <w:rPr>
            <w:rFonts w:ascii="Arial" w:hAnsi="Arial" w:cs="Arial"/>
            <w:color w:val="0000FF"/>
            <w:sz w:val="20"/>
            <w:szCs w:val="20"/>
          </w:rPr>
          <w:t>11</w:t>
        </w:r>
      </w:hyperlink>
      <w:r>
        <w:rPr>
          <w:rFonts w:ascii="Arial" w:hAnsi="Arial" w:cs="Arial"/>
          <w:sz w:val="20"/>
          <w:szCs w:val="20"/>
        </w:rPr>
        <w:t xml:space="preserve"> настоящего Положения документов (далее - "отчетные документы") и направляет его в управление юстиции Алтайского</w:t>
      </w:r>
      <w:proofErr w:type="gramEnd"/>
      <w:r>
        <w:rPr>
          <w:rFonts w:ascii="Arial" w:hAnsi="Arial" w:cs="Arial"/>
          <w:sz w:val="20"/>
          <w:szCs w:val="20"/>
        </w:rPr>
        <w:t xml:space="preserve"> края.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Алтайского края от 16.04.2018 </w:t>
      </w:r>
      <w:hyperlink r:id="rId194" w:history="1">
        <w:r>
          <w:rPr>
            <w:rFonts w:ascii="Arial" w:hAnsi="Arial" w:cs="Arial"/>
            <w:color w:val="0000FF"/>
            <w:sz w:val="20"/>
            <w:szCs w:val="20"/>
          </w:rPr>
          <w:t>N 127</w:t>
        </w:r>
      </w:hyperlink>
      <w:r>
        <w:rPr>
          <w:rFonts w:ascii="Arial" w:hAnsi="Arial" w:cs="Arial"/>
          <w:sz w:val="20"/>
          <w:szCs w:val="20"/>
        </w:rPr>
        <w:t xml:space="preserve">, от 15.05.2019 </w:t>
      </w:r>
      <w:hyperlink r:id="rId195" w:history="1">
        <w:r>
          <w:rPr>
            <w:rFonts w:ascii="Arial" w:hAnsi="Arial" w:cs="Arial"/>
            <w:color w:val="0000FF"/>
            <w:sz w:val="20"/>
            <w:szCs w:val="20"/>
          </w:rPr>
          <w:t>N 168</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Управление юстиции Алтайского края на основании соглашения об оплате услуг адвокатов и отчетных документов, представленных Адвокатской палатой Алтайского края, направляет заявку на финансирование расходов на оплату услуг адвокатов в Министерство финансов Алтайского края.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Правительства Алтайского края от 15.05.2019 </w:t>
      </w:r>
      <w:hyperlink r:id="rId196" w:history="1">
        <w:r>
          <w:rPr>
            <w:rFonts w:ascii="Arial" w:hAnsi="Arial" w:cs="Arial"/>
            <w:color w:val="0000FF"/>
            <w:sz w:val="20"/>
            <w:szCs w:val="20"/>
          </w:rPr>
          <w:t>N 168</w:t>
        </w:r>
      </w:hyperlink>
      <w:r>
        <w:rPr>
          <w:rFonts w:ascii="Arial" w:hAnsi="Arial" w:cs="Arial"/>
          <w:sz w:val="20"/>
          <w:szCs w:val="20"/>
        </w:rPr>
        <w:t xml:space="preserve">, от 11.05.2021 </w:t>
      </w:r>
      <w:hyperlink r:id="rId197" w:history="1">
        <w:r>
          <w:rPr>
            <w:rFonts w:ascii="Arial" w:hAnsi="Arial" w:cs="Arial"/>
            <w:color w:val="0000FF"/>
            <w:sz w:val="20"/>
            <w:szCs w:val="20"/>
          </w:rPr>
          <w:t>N 154</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proofErr w:type="gramStart"/>
      <w:r>
        <w:rPr>
          <w:rFonts w:ascii="Arial" w:hAnsi="Arial" w:cs="Arial"/>
          <w:sz w:val="20"/>
          <w:szCs w:val="20"/>
        </w:rPr>
        <w:t>Средства на оплату услуг адвокатов, оказывающих бесплатную юридическую помощь гражданам в рамках государственной системы бесплатной юридической помощи, юридическую помощь гражданам, проживающим в труднодоступных местностях Алтайского края, и компенсацию их расходов на оказание такой помощи перечисляются Министерством финансов Алтайского края на счет управления юстиции Алтайского края в соответствии с утвержденными бюджетными ассигнованиями на указанные цели.</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98"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15.05.2019 N 168)</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Управление юстиции Алтайского края осуществляет оплату услуг адвокатов и компенсирует их расходы на оказание бесплатной юридической помощи и юридической помощи гражданам, проживающим в труднодоступных местностях, в пределах доведенных объемов бюджетных ассигнований на указанные цели и установленных размеров оплаты услуг адвокатов в порядке и сроки, установленные соглашением об оплате услуг адвокатов.</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Правительства Алтайского края от 16.04.2018 </w:t>
      </w:r>
      <w:hyperlink r:id="rId199" w:history="1">
        <w:r>
          <w:rPr>
            <w:rFonts w:ascii="Arial" w:hAnsi="Arial" w:cs="Arial"/>
            <w:color w:val="0000FF"/>
            <w:sz w:val="20"/>
            <w:szCs w:val="20"/>
          </w:rPr>
          <w:t>N 127</w:t>
        </w:r>
      </w:hyperlink>
      <w:r>
        <w:rPr>
          <w:rFonts w:ascii="Arial" w:hAnsi="Arial" w:cs="Arial"/>
          <w:sz w:val="20"/>
          <w:szCs w:val="20"/>
        </w:rPr>
        <w:t xml:space="preserve">, от 15.05.2019 </w:t>
      </w:r>
      <w:hyperlink r:id="rId200" w:history="1">
        <w:r>
          <w:rPr>
            <w:rFonts w:ascii="Arial" w:hAnsi="Arial" w:cs="Arial"/>
            <w:color w:val="0000FF"/>
            <w:sz w:val="20"/>
            <w:szCs w:val="20"/>
          </w:rPr>
          <w:t>N 168</w:t>
        </w:r>
      </w:hyperlink>
      <w:r>
        <w:rPr>
          <w:rFonts w:ascii="Arial" w:hAnsi="Arial" w:cs="Arial"/>
          <w:sz w:val="20"/>
          <w:szCs w:val="20"/>
        </w:rPr>
        <w:t>)</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18. Адвокат, оказывающий бесплатную юридическую помощь, несет ответственность за достоверность представляемых в соответствии с </w:t>
      </w:r>
      <w:hyperlink w:anchor="Par407" w:history="1">
        <w:r>
          <w:rPr>
            <w:rFonts w:ascii="Arial" w:hAnsi="Arial" w:cs="Arial"/>
            <w:color w:val="0000FF"/>
            <w:sz w:val="20"/>
            <w:szCs w:val="20"/>
          </w:rPr>
          <w:t>пунктами 10</w:t>
        </w:r>
      </w:hyperlink>
      <w:r>
        <w:rPr>
          <w:rFonts w:ascii="Arial" w:hAnsi="Arial" w:cs="Arial"/>
          <w:sz w:val="20"/>
          <w:szCs w:val="20"/>
        </w:rPr>
        <w:t xml:space="preserve"> и </w:t>
      </w:r>
      <w:hyperlink w:anchor="Par416" w:history="1">
        <w:r>
          <w:rPr>
            <w:rFonts w:ascii="Arial" w:hAnsi="Arial" w:cs="Arial"/>
            <w:color w:val="0000FF"/>
            <w:sz w:val="20"/>
            <w:szCs w:val="20"/>
          </w:rPr>
          <w:t>11</w:t>
        </w:r>
      </w:hyperlink>
      <w:r>
        <w:rPr>
          <w:rFonts w:ascii="Arial" w:hAnsi="Arial" w:cs="Arial"/>
          <w:sz w:val="20"/>
          <w:szCs w:val="20"/>
        </w:rPr>
        <w:t xml:space="preserve"> настоящего Положения документов и сведений.</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18 в ред. </w:t>
      </w:r>
      <w:hyperlink r:id="rId201"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29.12.2025 N 524)</w:t>
      </w: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Утверждено</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Алтайского края</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 февраля 2018 г. N 38</w:t>
      </w: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bookmarkStart w:id="20" w:name="Par447"/>
      <w:bookmarkEnd w:id="20"/>
      <w:r>
        <w:rPr>
          <w:rFonts w:ascii="Arial" w:eastAsiaTheme="minorEastAsia" w:hAnsi="Arial" w:cs="Arial"/>
          <w:color w:val="auto"/>
          <w:sz w:val="20"/>
          <w:szCs w:val="20"/>
        </w:rPr>
        <w:t>ПОЛОЖЕНИЕ</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О РАЗМЕРАХ И ПОРЯДКЕ КОМПЕНСАЦИИ НОТАРИУСАМ ОПЛАТЫ</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НОТАРИАЛЬНЫХ ДЕЙСТВИЙ, СОВЕРШЕННЫХ ИМИ БЕСПЛАТНО В РАМКАХ</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ГОСУДАРСТВЕННОЙ СИСТЕМЫ БЕСПЛАТНОЙ ЮРИДИЧЕСКОЙ ПОМОЩИ</w:t>
      </w:r>
    </w:p>
    <w:p w:rsidR="004A727C" w:rsidRDefault="004A727C" w:rsidP="004A727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4A72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A727C" w:rsidRDefault="004A727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A727C" w:rsidRDefault="004A727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A727C" w:rsidRDefault="004A727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(введено </w:t>
            </w:r>
            <w:hyperlink r:id="rId202"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Алтайского края</w:t>
            </w:r>
            <w:proofErr w:type="gramEnd"/>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03.11.2023 N 411;</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203"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Алтайского края</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25.06.2025 N 256)</w:t>
            </w:r>
          </w:p>
        </w:tc>
        <w:tc>
          <w:tcPr>
            <w:tcW w:w="113" w:type="dxa"/>
            <w:shd w:val="clear" w:color="auto" w:fill="F4F3F8"/>
            <w:tcMar>
              <w:top w:w="0" w:type="dxa"/>
              <w:left w:w="0" w:type="dxa"/>
              <w:bottom w:w="0" w:type="dxa"/>
              <w:right w:w="0" w:type="dxa"/>
            </w:tcMar>
          </w:tcPr>
          <w:p w:rsidR="004A727C" w:rsidRDefault="004A727C">
            <w:pPr>
              <w:autoSpaceDE w:val="0"/>
              <w:autoSpaceDN w:val="0"/>
              <w:adjustRightInd w:val="0"/>
              <w:spacing w:after="0" w:line="240" w:lineRule="auto"/>
              <w:jc w:val="center"/>
              <w:rPr>
                <w:rFonts w:ascii="Arial" w:hAnsi="Arial" w:cs="Arial"/>
                <w:color w:val="392C69"/>
                <w:sz w:val="20"/>
                <w:szCs w:val="20"/>
              </w:rPr>
            </w:pPr>
          </w:p>
        </w:tc>
      </w:tr>
    </w:tbl>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ind w:firstLine="540"/>
        <w:jc w:val="both"/>
        <w:rPr>
          <w:rFonts w:ascii="Arial" w:hAnsi="Arial" w:cs="Arial"/>
          <w:sz w:val="20"/>
          <w:szCs w:val="20"/>
        </w:rPr>
      </w:pPr>
      <w:bookmarkStart w:id="21" w:name="Par457"/>
      <w:bookmarkEnd w:id="21"/>
      <w:r>
        <w:rPr>
          <w:rFonts w:ascii="Arial" w:hAnsi="Arial" w:cs="Arial"/>
          <w:sz w:val="20"/>
          <w:szCs w:val="20"/>
        </w:rPr>
        <w:t>1.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w:t>
      </w:r>
      <w:proofErr w:type="gramStart"/>
      <w:r>
        <w:rPr>
          <w:rFonts w:ascii="Arial" w:hAnsi="Arial" w:cs="Arial"/>
          <w:sz w:val="20"/>
          <w:szCs w:val="20"/>
        </w:rPr>
        <w:t>дств кр</w:t>
      </w:r>
      <w:proofErr w:type="gramEnd"/>
      <w:r>
        <w:rPr>
          <w:rFonts w:ascii="Arial" w:hAnsi="Arial" w:cs="Arial"/>
          <w:sz w:val="20"/>
          <w:szCs w:val="20"/>
        </w:rPr>
        <w:t>аевого бюджета.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22" w:name="Par458"/>
      <w:bookmarkEnd w:id="22"/>
      <w:r>
        <w:rPr>
          <w:rFonts w:ascii="Arial" w:hAnsi="Arial" w:cs="Arial"/>
          <w:sz w:val="20"/>
          <w:szCs w:val="20"/>
        </w:rPr>
        <w:t xml:space="preserve">2. </w:t>
      </w:r>
      <w:proofErr w:type="gramStart"/>
      <w:r>
        <w:rPr>
          <w:rFonts w:ascii="Arial" w:hAnsi="Arial" w:cs="Arial"/>
          <w:sz w:val="20"/>
          <w:szCs w:val="20"/>
        </w:rPr>
        <w:t xml:space="preserve">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204" w:history="1">
        <w:r>
          <w:rPr>
            <w:rFonts w:ascii="Arial" w:hAnsi="Arial" w:cs="Arial"/>
            <w:color w:val="0000FF"/>
            <w:sz w:val="20"/>
            <w:szCs w:val="20"/>
          </w:rPr>
          <w:t>статьи 22.1</w:t>
        </w:r>
      </w:hyperlink>
      <w:r>
        <w:rPr>
          <w:rFonts w:ascii="Arial" w:hAnsi="Arial" w:cs="Arial"/>
          <w:sz w:val="20"/>
          <w:szCs w:val="20"/>
        </w:rPr>
        <w:t xml:space="preserve"> Основ законодательства Российской Федерации о нотариате</w:t>
      </w:r>
      <w:proofErr w:type="gramEnd"/>
      <w:r>
        <w:rPr>
          <w:rFonts w:ascii="Arial" w:hAnsi="Arial" w:cs="Arial"/>
          <w:sz w:val="20"/>
          <w:szCs w:val="20"/>
        </w:rPr>
        <w:t xml:space="preserve"> от 11.02.1993 N 4462-1 за совершение аналогичного нотариального действия.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Алтайская краевая нотариальная палата ежегодно в сроки, установленные Соглашением о компенсации оплаты нотариальных действий, совершенных нотариусом бесплатно в рамках государственной системы бесплатной юридической помощи, направляет в управление юстиции Алтайского края финансово-экономическое обоснование объема необходимых средств на указанные цели.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Управление юстиции Алтайского края на основании финансово-экономического обоснования объема необходимых средств, представленного Алтайской краевой нотариальной палатой, направляет бюджетную заявку в Министерство финансов Алтайского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23" w:name="Par461"/>
      <w:bookmarkEnd w:id="23"/>
      <w:r>
        <w:rPr>
          <w:rFonts w:ascii="Arial" w:hAnsi="Arial" w:cs="Arial"/>
          <w:sz w:val="20"/>
          <w:szCs w:val="20"/>
        </w:rPr>
        <w:t>5.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Алтайскую краевую нотариальную палату:</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Федеральным </w:t>
      </w:r>
      <w:hyperlink r:id="rId205" w:history="1">
        <w:r>
          <w:rPr>
            <w:rFonts w:ascii="Arial" w:hAnsi="Arial" w:cs="Arial"/>
            <w:color w:val="0000FF"/>
            <w:sz w:val="20"/>
            <w:szCs w:val="20"/>
          </w:rPr>
          <w:t>законом</w:t>
        </w:r>
      </w:hyperlink>
      <w:r>
        <w:rPr>
          <w:rFonts w:ascii="Arial" w:hAnsi="Arial" w:cs="Arial"/>
          <w:sz w:val="20"/>
          <w:szCs w:val="20"/>
        </w:rPr>
        <w:t xml:space="preserve"> от 21.11.2011 N 324-ФЗ "О бесплатной юридической помощи в Российской Федерации" (далее - "Федеральный закон "О бесплатной юридической помощи в Российской Федерации");</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6"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25.06.2025 N 256)</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копии документов, подтверждающих право граждан на получение бесплатной юридической помощи;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реквизитах счета нотариуса для перечисления компенсации.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bookmarkStart w:id="24" w:name="Par466"/>
      <w:bookmarkEnd w:id="24"/>
      <w:r>
        <w:rPr>
          <w:rFonts w:ascii="Arial" w:hAnsi="Arial" w:cs="Arial"/>
          <w:sz w:val="20"/>
          <w:szCs w:val="20"/>
        </w:rPr>
        <w:t xml:space="preserve">6. </w:t>
      </w:r>
      <w:proofErr w:type="gramStart"/>
      <w:r>
        <w:rPr>
          <w:rFonts w:ascii="Arial" w:hAnsi="Arial" w:cs="Arial"/>
          <w:sz w:val="20"/>
          <w:szCs w:val="20"/>
        </w:rPr>
        <w:t>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управлением юстиции Алтайского края в срок не позднее двух месяцев со дня получения от Алтайской краевой нотариальной палаты сводного отчета об оказании нотариусами бесплатной юридической помощи в рамках государственной системы бесплатной юридической помощи, содержащего сведения о количестве нотариальных действий, совершенных нотариусами бесплатно в рамках государственной</w:t>
      </w:r>
      <w:proofErr w:type="gramEnd"/>
      <w:r>
        <w:rPr>
          <w:rFonts w:ascii="Arial" w:hAnsi="Arial" w:cs="Arial"/>
          <w:sz w:val="20"/>
          <w:szCs w:val="20"/>
        </w:rPr>
        <w:t xml:space="preserve"> </w:t>
      </w:r>
      <w:proofErr w:type="gramStart"/>
      <w:r>
        <w:rPr>
          <w:rFonts w:ascii="Arial" w:hAnsi="Arial" w:cs="Arial"/>
          <w:sz w:val="20"/>
          <w:szCs w:val="20"/>
        </w:rPr>
        <w:t xml:space="preserve">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 а также документов и сведений, предусмотренных </w:t>
      </w:r>
      <w:hyperlink w:anchor="Par461" w:history="1">
        <w:r>
          <w:rPr>
            <w:rFonts w:ascii="Arial" w:hAnsi="Arial" w:cs="Arial"/>
            <w:color w:val="0000FF"/>
            <w:sz w:val="20"/>
            <w:szCs w:val="20"/>
          </w:rPr>
          <w:t>пунктом 5</w:t>
        </w:r>
      </w:hyperlink>
      <w:r>
        <w:rPr>
          <w:rFonts w:ascii="Arial" w:hAnsi="Arial" w:cs="Arial"/>
          <w:sz w:val="20"/>
          <w:szCs w:val="20"/>
        </w:rPr>
        <w:t xml:space="preserve"> настоящего Положения, предоставляемых ежегодно не позднее одного месяца со дня истечения первого квартала года, следующего за годом, в котором оказана бесплатная юридическая помощь.</w:t>
      </w:r>
      <w:proofErr w:type="gramEnd"/>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Управление юстиции Алтайского края на основании отчетных документов, представленных Алтайской краевой нотариальной палатой, направляет заявку на финансирование расходов на оплату услуг нотариусов в Министерство финансов Алтайского края.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Компенсация оплаты нотариальных действий, совершенных нотариусами бесплатно в рамках государственной системы бесплатной юридической помощи, перечисляется Министерством финансов Алтайского края на счет управления юстиции Алтайского края в соответствии с утвержденными бюджетными ассигнованиями на указанные цели.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Федеральным </w:t>
      </w:r>
      <w:hyperlink r:id="rId207" w:history="1">
        <w:r>
          <w:rPr>
            <w:rFonts w:ascii="Arial" w:hAnsi="Arial" w:cs="Arial"/>
            <w:color w:val="0000FF"/>
            <w:sz w:val="20"/>
            <w:szCs w:val="20"/>
          </w:rPr>
          <w:t>законом</w:t>
        </w:r>
      </w:hyperlink>
      <w:r>
        <w:rPr>
          <w:rFonts w:ascii="Arial" w:hAnsi="Arial" w:cs="Arial"/>
          <w:sz w:val="20"/>
          <w:szCs w:val="20"/>
        </w:rPr>
        <w:t xml:space="preserve"> "О бесплатной юридической помощи в Российской Федерации" и </w:t>
      </w:r>
      <w:hyperlink r:id="rId208" w:history="1">
        <w:r>
          <w:rPr>
            <w:rFonts w:ascii="Arial" w:hAnsi="Arial" w:cs="Arial"/>
            <w:color w:val="0000FF"/>
            <w:sz w:val="20"/>
            <w:szCs w:val="20"/>
          </w:rPr>
          <w:t>законом</w:t>
        </w:r>
      </w:hyperlink>
      <w:r>
        <w:rPr>
          <w:rFonts w:ascii="Arial" w:hAnsi="Arial" w:cs="Arial"/>
          <w:sz w:val="20"/>
          <w:szCs w:val="20"/>
        </w:rPr>
        <w:t xml:space="preserve"> Алтайского края от 03.11.2023 N 80-ЗС "О бесплатной юридической помощи в Алтайском крае";</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9"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25.06.2025 N 256)</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документы и сведения, предусмотренные </w:t>
      </w:r>
      <w:hyperlink w:anchor="Par461" w:history="1">
        <w:r>
          <w:rPr>
            <w:rFonts w:ascii="Arial" w:hAnsi="Arial" w:cs="Arial"/>
            <w:color w:val="0000FF"/>
            <w:sz w:val="20"/>
            <w:szCs w:val="20"/>
          </w:rPr>
          <w:t>пунктами 5</w:t>
        </w:r>
      </w:hyperlink>
      <w:r>
        <w:rPr>
          <w:rFonts w:ascii="Arial" w:hAnsi="Arial" w:cs="Arial"/>
          <w:sz w:val="20"/>
          <w:szCs w:val="20"/>
        </w:rPr>
        <w:t xml:space="preserve"> и </w:t>
      </w:r>
      <w:hyperlink w:anchor="Par466" w:history="1">
        <w:r>
          <w:rPr>
            <w:rFonts w:ascii="Arial" w:hAnsi="Arial" w:cs="Arial"/>
            <w:color w:val="0000FF"/>
            <w:sz w:val="20"/>
            <w:szCs w:val="20"/>
          </w:rPr>
          <w:t>6</w:t>
        </w:r>
      </w:hyperlink>
      <w:r>
        <w:rPr>
          <w:rFonts w:ascii="Arial" w:hAnsi="Arial" w:cs="Arial"/>
          <w:sz w:val="20"/>
          <w:szCs w:val="20"/>
        </w:rPr>
        <w:t xml:space="preserve"> настоящего Положения, не представлены или представлены не в полном объеме.</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управление юстиции Алтайского края в течение пяти рабочих дней со дня принятия указанного решения направляет в Алтайскую краевую нотариальную палату соответствующее уведомление с указанием причин отказа.</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 xml:space="preserve">Алтайская краевая нотариальная палата вправе повторно направить в управление юстиции Алтайского края документы и сведения, предусмотренные </w:t>
      </w:r>
      <w:hyperlink w:anchor="Par461" w:history="1">
        <w:r>
          <w:rPr>
            <w:rFonts w:ascii="Arial" w:hAnsi="Arial" w:cs="Arial"/>
            <w:color w:val="0000FF"/>
            <w:sz w:val="20"/>
            <w:szCs w:val="20"/>
          </w:rPr>
          <w:t>пунктами 5</w:t>
        </w:r>
      </w:hyperlink>
      <w:r>
        <w:rPr>
          <w:rFonts w:ascii="Arial" w:hAnsi="Arial" w:cs="Arial"/>
          <w:sz w:val="20"/>
          <w:szCs w:val="20"/>
        </w:rPr>
        <w:t xml:space="preserve"> и </w:t>
      </w:r>
      <w:hyperlink w:anchor="Par466" w:history="1">
        <w:r>
          <w:rPr>
            <w:rFonts w:ascii="Arial" w:hAnsi="Arial" w:cs="Arial"/>
            <w:color w:val="0000FF"/>
            <w:sz w:val="20"/>
            <w:szCs w:val="20"/>
          </w:rPr>
          <w:t>6</w:t>
        </w:r>
      </w:hyperlink>
      <w:r>
        <w:rPr>
          <w:rFonts w:ascii="Arial" w:hAnsi="Arial" w:cs="Arial"/>
          <w:sz w:val="20"/>
          <w:szCs w:val="20"/>
        </w:rPr>
        <w:t xml:space="preserve"> настоящего Положения,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w:t>
      </w:r>
      <w:proofErr w:type="gramEnd"/>
      <w:r>
        <w:rPr>
          <w:rFonts w:ascii="Arial" w:hAnsi="Arial" w:cs="Arial"/>
          <w:sz w:val="20"/>
          <w:szCs w:val="20"/>
        </w:rPr>
        <w:t xml:space="preserve"> уведомления об указанном решении.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ar457" w:history="1">
        <w:r>
          <w:rPr>
            <w:rFonts w:ascii="Arial" w:hAnsi="Arial" w:cs="Arial"/>
            <w:color w:val="0000FF"/>
            <w:sz w:val="20"/>
            <w:szCs w:val="20"/>
          </w:rPr>
          <w:t>пунктами 1</w:t>
        </w:r>
      </w:hyperlink>
      <w:r>
        <w:rPr>
          <w:rFonts w:ascii="Arial" w:hAnsi="Arial" w:cs="Arial"/>
          <w:sz w:val="20"/>
          <w:szCs w:val="20"/>
        </w:rPr>
        <w:t xml:space="preserve"> и </w:t>
      </w:r>
      <w:hyperlink w:anchor="Par458" w:history="1">
        <w:r>
          <w:rPr>
            <w:rFonts w:ascii="Arial" w:hAnsi="Arial" w:cs="Arial"/>
            <w:color w:val="0000FF"/>
            <w:sz w:val="20"/>
            <w:szCs w:val="20"/>
          </w:rPr>
          <w:t>2</w:t>
        </w:r>
      </w:hyperlink>
      <w:r>
        <w:rPr>
          <w:rFonts w:ascii="Arial" w:hAnsi="Arial" w:cs="Arial"/>
          <w:sz w:val="20"/>
          <w:szCs w:val="20"/>
        </w:rPr>
        <w:t xml:space="preserve"> настоящего Положения.</w:t>
      </w: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Постановлением</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Алтайского края</w:t>
      </w:r>
    </w:p>
    <w:p w:rsidR="004A727C" w:rsidRDefault="004A727C" w:rsidP="004A727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 февраля 2018 г. N 38</w:t>
      </w: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bookmarkStart w:id="25" w:name="Par486"/>
      <w:bookmarkEnd w:id="25"/>
      <w:r>
        <w:rPr>
          <w:rFonts w:ascii="Arial" w:eastAsiaTheme="minorEastAsia" w:hAnsi="Arial" w:cs="Arial"/>
          <w:color w:val="auto"/>
          <w:sz w:val="20"/>
          <w:szCs w:val="20"/>
        </w:rPr>
        <w:t>ПОРЯДОК</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 xml:space="preserve">ПРИНЯТИЯ РЕШЕНИЙ ОБ ОКАЗАНИИ В ЭКСТРЕННЫХ СЛУЧАЯХ </w:t>
      </w:r>
      <w:proofErr w:type="gramStart"/>
      <w:r>
        <w:rPr>
          <w:rFonts w:ascii="Arial" w:eastAsiaTheme="minorEastAsia" w:hAnsi="Arial" w:cs="Arial"/>
          <w:color w:val="auto"/>
          <w:sz w:val="20"/>
          <w:szCs w:val="20"/>
        </w:rPr>
        <w:t>БЕСПЛАТНОЙ</w:t>
      </w:r>
      <w:proofErr w:type="gramEnd"/>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 xml:space="preserve">ЮРИДИЧЕСКОЙ ПОМОЩИ ГРАЖДАНАМ, ОКАЗАВШИМСЯ </w:t>
      </w:r>
      <w:proofErr w:type="gramStart"/>
      <w:r>
        <w:rPr>
          <w:rFonts w:ascii="Arial" w:eastAsiaTheme="minorEastAsia" w:hAnsi="Arial" w:cs="Arial"/>
          <w:color w:val="auto"/>
          <w:sz w:val="20"/>
          <w:szCs w:val="20"/>
        </w:rPr>
        <w:t>В</w:t>
      </w:r>
      <w:proofErr w:type="gramEnd"/>
      <w:r>
        <w:rPr>
          <w:rFonts w:ascii="Arial" w:eastAsiaTheme="minorEastAsia" w:hAnsi="Arial" w:cs="Arial"/>
          <w:color w:val="auto"/>
          <w:sz w:val="20"/>
          <w:szCs w:val="20"/>
        </w:rPr>
        <w:t xml:space="preserve"> ТРУДНОЙ</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ЖИЗНЕННОЙ СИТУАЦИИ, И ФУНКЦИОНИРОВАНИЯ ЕДИНОЙ "ГОРЯЧЕЙ"</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ТЕЛЕФОННОЙ ЛИНИИ ПО ВОПРОСАМ ОКАЗАНИЯ БЕСПЛАТНОЙ</w:t>
      </w:r>
    </w:p>
    <w:p w:rsidR="004A727C" w:rsidRDefault="004A727C" w:rsidP="004A727C">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ЮРИДИЧЕСКОЙ ПОМОЩИ</w:t>
      </w:r>
    </w:p>
    <w:p w:rsidR="004A727C" w:rsidRDefault="004A727C" w:rsidP="004A727C">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4A72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A727C" w:rsidRDefault="004A727C">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A727C" w:rsidRDefault="004A727C">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A727C" w:rsidRDefault="004A727C">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(введен </w:t>
            </w:r>
            <w:hyperlink r:id="rId210"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Алтайского края</w:t>
            </w:r>
            <w:proofErr w:type="gramEnd"/>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21.03.2024 N 70;</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211"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Алтайского края</w:t>
            </w:r>
          </w:p>
          <w:p w:rsidR="004A727C" w:rsidRDefault="004A727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25.06.2025 N 256)</w:t>
            </w:r>
          </w:p>
        </w:tc>
        <w:tc>
          <w:tcPr>
            <w:tcW w:w="113" w:type="dxa"/>
            <w:shd w:val="clear" w:color="auto" w:fill="F4F3F8"/>
            <w:tcMar>
              <w:top w:w="0" w:type="dxa"/>
              <w:left w:w="0" w:type="dxa"/>
              <w:bottom w:w="0" w:type="dxa"/>
              <w:right w:w="0" w:type="dxa"/>
            </w:tcMar>
          </w:tcPr>
          <w:p w:rsidR="004A727C" w:rsidRDefault="004A727C">
            <w:pPr>
              <w:autoSpaceDE w:val="0"/>
              <w:autoSpaceDN w:val="0"/>
              <w:adjustRightInd w:val="0"/>
              <w:spacing w:after="0" w:line="240" w:lineRule="auto"/>
              <w:jc w:val="center"/>
              <w:rPr>
                <w:rFonts w:ascii="Arial" w:hAnsi="Arial" w:cs="Arial"/>
                <w:color w:val="392C69"/>
                <w:sz w:val="20"/>
                <w:szCs w:val="20"/>
              </w:rPr>
            </w:pPr>
          </w:p>
        </w:tc>
      </w:tr>
    </w:tbl>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Исполнительные органы Алтайского края, подведомственные им учреждения (организации) (за исключением государственного юридического бюро, краевого автономного учреждения "Многофункциональный центр предоставления государственных и муниципальных услуг Алтайского края") оказывают в экстренных случаях бесплатную юридическую помощь гражданам, оказавшимся в трудной жизненной ситуации, в виде правового консультирования в устной и письменной форме по вопросам, относящимся к их компетенции.</w:t>
      </w:r>
      <w:proofErr w:type="gramEnd"/>
      <w:r>
        <w:rPr>
          <w:rFonts w:ascii="Arial" w:hAnsi="Arial" w:cs="Arial"/>
          <w:sz w:val="20"/>
          <w:szCs w:val="20"/>
        </w:rPr>
        <w:t xml:space="preserve"> </w:t>
      </w:r>
      <w:proofErr w:type="gramStart"/>
      <w:r>
        <w:rPr>
          <w:rFonts w:ascii="Arial" w:hAnsi="Arial" w:cs="Arial"/>
          <w:sz w:val="20"/>
          <w:szCs w:val="20"/>
        </w:rPr>
        <w:t xml:space="preserve">Государственное юридическое бюро, краевое автономное учреждение "Многофункциональный центр предоставления государственных и муниципальных услуг Алтайского края" оказывают в экстренных случаях предусмотренные </w:t>
      </w:r>
      <w:hyperlink r:id="rId212" w:history="1">
        <w:r>
          <w:rPr>
            <w:rFonts w:ascii="Arial" w:hAnsi="Arial" w:cs="Arial"/>
            <w:color w:val="0000FF"/>
            <w:sz w:val="20"/>
            <w:szCs w:val="20"/>
          </w:rPr>
          <w:t>статьей 6</w:t>
        </w:r>
      </w:hyperlink>
      <w:r>
        <w:rPr>
          <w:rFonts w:ascii="Arial" w:hAnsi="Arial" w:cs="Arial"/>
          <w:sz w:val="20"/>
          <w:szCs w:val="20"/>
        </w:rPr>
        <w:t xml:space="preserve"> Федерального закона от 21.11.2011 N 324-ФЗ "О бесплатной юридической помощи в Российской Федерации" (далее - "Федеральный закон "О бесплатной юридической помощи в Российской Федерации") виды бесплатной юридической помощи гражданам, оказавшимся в трудной жизненной ситуации.</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13"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25.06.2025 N 256)</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Экстренный случай - это случай, возникший в результате происшествия или обстоятельств, угрожающих человеку, его жизни, здоровью и благополучию, требующих неотложного оказания бесплатной юридической помощи гражданам, оказавшимся в трудной жизненной ситуации.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Трудная жизненная ситуация - это обстоятельства, которые ухудшают условия жизнедеятельности граждан, и последствия которых они не могут преодолеть самостоятельно (пожар, авария, тяжелая болезнь, безработица, отсутствие определенного места жительства, конфликты и жестокое обращение в семье, неспособность к самообслуживанию в связи с преклонным возрастом и иные обстоятельства, ухудшающие условия жизнедеятельности).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получения в экстренном случае бесплатной юридической помощи гражданин представляет в исполнительные органы Алтайского края, подведомственные им учреждения (организации) заявление об оказании в экстренном случае бесплатной юридической помощи, составленное в произвольной письменной форме. Бесплатная юридическая помощь, предусмотренная </w:t>
      </w:r>
      <w:hyperlink r:id="rId214" w:history="1">
        <w:r>
          <w:rPr>
            <w:rFonts w:ascii="Arial" w:hAnsi="Arial" w:cs="Arial"/>
            <w:color w:val="0000FF"/>
            <w:sz w:val="20"/>
            <w:szCs w:val="20"/>
          </w:rPr>
          <w:t>пунктами 1</w:t>
        </w:r>
      </w:hyperlink>
      <w:r>
        <w:rPr>
          <w:rFonts w:ascii="Arial" w:hAnsi="Arial" w:cs="Arial"/>
          <w:sz w:val="20"/>
          <w:szCs w:val="20"/>
        </w:rPr>
        <w:t xml:space="preserve">, </w:t>
      </w:r>
      <w:hyperlink r:id="rId215" w:history="1">
        <w:r>
          <w:rPr>
            <w:rFonts w:ascii="Arial" w:hAnsi="Arial" w:cs="Arial"/>
            <w:color w:val="0000FF"/>
            <w:sz w:val="20"/>
            <w:szCs w:val="20"/>
          </w:rPr>
          <w:t>2 части 1 статьи 6</w:t>
        </w:r>
      </w:hyperlink>
      <w:r>
        <w:rPr>
          <w:rFonts w:ascii="Arial" w:hAnsi="Arial" w:cs="Arial"/>
          <w:sz w:val="20"/>
          <w:szCs w:val="20"/>
        </w:rPr>
        <w:t xml:space="preserve"> Федерального закона "О бесплатной юридической помощи в Российской Федерации" оказывается в срок не более трех рабочих дней со дня обращения гражданина, а при угрозе безопасности жизни и здоровью гражданина - незамедлительно.</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экстренных случаях бесплатная юридическая помощь гражданам, оказавшимся в трудной жизненной ситуации, может быть оказана через выездные мобильные офисы, организованные государственным юридическим бюро.</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16"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25.06.2025 N 256)</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необходимости бесплатная юридическая помощь гражданам, оказавшимся в трудной жизненной ситуации, оказывается с привлечением исполнительных органов Алтайского края, подведомственных учреждений (организаций), в чью компетенцию входит решение возникших вопросов.</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 xml:space="preserve">Краевым автономным учреждением "Многофункциональный центр предоставления государственных и муниципальных услуг Алтайского края" бесплатная юридическая помощь в экстренных случаях оказывается гражданам, оказавшимся в трудной жизненной ситуации, в том числе в дистанционном </w:t>
      </w:r>
      <w:r>
        <w:rPr>
          <w:rFonts w:ascii="Arial" w:hAnsi="Arial" w:cs="Arial"/>
          <w:sz w:val="20"/>
          <w:szCs w:val="20"/>
        </w:rPr>
        <w:lastRenderedPageBreak/>
        <w:t xml:space="preserve">формате посредством сервиса </w:t>
      </w:r>
      <w:proofErr w:type="spellStart"/>
      <w:r>
        <w:rPr>
          <w:rFonts w:ascii="Arial" w:hAnsi="Arial" w:cs="Arial"/>
          <w:sz w:val="20"/>
          <w:szCs w:val="20"/>
        </w:rPr>
        <w:t>МФЦ-онлайн</w:t>
      </w:r>
      <w:proofErr w:type="spellEnd"/>
      <w:r>
        <w:rPr>
          <w:rFonts w:ascii="Arial" w:hAnsi="Arial" w:cs="Arial"/>
          <w:sz w:val="20"/>
          <w:szCs w:val="20"/>
        </w:rPr>
        <w:t xml:space="preserve"> в виде правового консультирования в устной (видеосвязь) и письменной форме в режиме реального времени, которое гражданин определяет самостоятельно в личном кабинете сервиса </w:t>
      </w:r>
      <w:proofErr w:type="spellStart"/>
      <w:r>
        <w:rPr>
          <w:rFonts w:ascii="Arial" w:hAnsi="Arial" w:cs="Arial"/>
          <w:sz w:val="20"/>
          <w:szCs w:val="20"/>
        </w:rPr>
        <w:t>МФЦ-онлайн</w:t>
      </w:r>
      <w:proofErr w:type="spellEnd"/>
      <w:r>
        <w:rPr>
          <w:rFonts w:ascii="Arial" w:hAnsi="Arial" w:cs="Arial"/>
          <w:sz w:val="20"/>
          <w:szCs w:val="20"/>
        </w:rPr>
        <w:t>.</w:t>
      </w:r>
      <w:proofErr w:type="gramEnd"/>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Исполнительный орган Алтайского края, подведомственное ему учреждение (организация) дает письменный ответ по существу поставленных в заявлении об оказании в экстренном случае бесплатной юридической помощи вопросов, за исключением случаев, указанных в </w:t>
      </w:r>
      <w:hyperlink r:id="rId217" w:history="1">
        <w:r>
          <w:rPr>
            <w:rFonts w:ascii="Arial" w:hAnsi="Arial" w:cs="Arial"/>
            <w:color w:val="0000FF"/>
            <w:sz w:val="20"/>
            <w:szCs w:val="20"/>
          </w:rPr>
          <w:t>статье 11</w:t>
        </w:r>
      </w:hyperlink>
      <w:r>
        <w:rPr>
          <w:rFonts w:ascii="Arial" w:hAnsi="Arial" w:cs="Arial"/>
          <w:sz w:val="20"/>
          <w:szCs w:val="20"/>
        </w:rPr>
        <w:t xml:space="preserve"> Федерального закона от 02.05.2006 N 59-ФЗ "О порядке рассмотрения обращений граждан Российской Федерации". В случае</w:t>
      </w:r>
      <w:proofErr w:type="gramStart"/>
      <w:r>
        <w:rPr>
          <w:rFonts w:ascii="Arial" w:hAnsi="Arial" w:cs="Arial"/>
          <w:sz w:val="20"/>
          <w:szCs w:val="20"/>
        </w:rPr>
        <w:t>,</w:t>
      </w:r>
      <w:proofErr w:type="gramEnd"/>
      <w:r>
        <w:rPr>
          <w:rFonts w:ascii="Arial" w:hAnsi="Arial" w:cs="Arial"/>
          <w:sz w:val="20"/>
          <w:szCs w:val="20"/>
        </w:rPr>
        <w:t xml:space="preserve"> если решение поставленных в заявлении вопросов не относится к компетенции исполнительного органа Алтайского края, подведомственного ему учреждения (организации), к которому обратился гражданин, исполнительный орган Алтайского края, подведомственное ему учреждение (организацию) направляет заявление гражданина в исполнительный орган Алтайского края, подведомственное ему учреждение (организацию), в компетенцию которого входит решение поставленного в заявлении вопроса, в срок не позднее одного рабочего дня со дня обращения гражданина с уведомлением гражданина о переадресации.</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целях оперативного правового информирования и правового просвещения населения, а также разъяснения порядка и условий оказания гражданам бесплатной юридической помощи на территории Алтайского края, в том числе в экстренных случаях гражданам, оказавшимся в трудной жизненной ситуации, государственным юридическим бюро создается единая "горячая" телефонная линия (далее - "горячая линия").</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18"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25.06.2025 N 256)</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Порядок работы горячей линии в государственном юридическом бюро устанавливается приказом государственного юридического бюро.</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8 в ред. </w:t>
      </w:r>
      <w:hyperlink r:id="rId219" w:history="1">
        <w:r>
          <w:rPr>
            <w:rFonts w:ascii="Arial" w:hAnsi="Arial" w:cs="Arial"/>
            <w:color w:val="0000FF"/>
            <w:sz w:val="20"/>
            <w:szCs w:val="20"/>
          </w:rPr>
          <w:t>Постановления</w:t>
        </w:r>
      </w:hyperlink>
      <w:r>
        <w:rPr>
          <w:rFonts w:ascii="Arial" w:hAnsi="Arial" w:cs="Arial"/>
          <w:sz w:val="20"/>
          <w:szCs w:val="20"/>
        </w:rPr>
        <w:t xml:space="preserve"> Правительства Алтайского края от 25.06.2025 N 256)</w:t>
      </w:r>
    </w:p>
    <w:p w:rsidR="004A727C" w:rsidRDefault="004A727C" w:rsidP="004A72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9 - 10. Утратили силу. - </w:t>
      </w:r>
      <w:hyperlink r:id="rId220" w:history="1">
        <w:r>
          <w:rPr>
            <w:rFonts w:ascii="Arial" w:hAnsi="Arial" w:cs="Arial"/>
            <w:color w:val="0000FF"/>
            <w:sz w:val="20"/>
            <w:szCs w:val="20"/>
          </w:rPr>
          <w:t>Постановление</w:t>
        </w:r>
      </w:hyperlink>
      <w:r>
        <w:rPr>
          <w:rFonts w:ascii="Arial" w:hAnsi="Arial" w:cs="Arial"/>
          <w:sz w:val="20"/>
          <w:szCs w:val="20"/>
        </w:rPr>
        <w:t xml:space="preserve"> Правительства Алтайского края от 25.06.2025 N 256.</w:t>
      </w: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autoSpaceDE w:val="0"/>
        <w:autoSpaceDN w:val="0"/>
        <w:adjustRightInd w:val="0"/>
        <w:spacing w:after="0" w:line="240" w:lineRule="auto"/>
        <w:jc w:val="both"/>
        <w:rPr>
          <w:rFonts w:ascii="Arial" w:hAnsi="Arial" w:cs="Arial"/>
          <w:sz w:val="20"/>
          <w:szCs w:val="20"/>
        </w:rPr>
      </w:pPr>
    </w:p>
    <w:p w:rsidR="004A727C" w:rsidRDefault="004A727C" w:rsidP="004A727C">
      <w:pPr>
        <w:pBdr>
          <w:top w:val="single" w:sz="6" w:space="0" w:color="auto"/>
        </w:pBdr>
        <w:autoSpaceDE w:val="0"/>
        <w:autoSpaceDN w:val="0"/>
        <w:adjustRightInd w:val="0"/>
        <w:spacing w:before="100" w:after="100" w:line="240" w:lineRule="auto"/>
        <w:jc w:val="both"/>
        <w:rPr>
          <w:rFonts w:ascii="Arial" w:hAnsi="Arial" w:cs="Arial"/>
          <w:sz w:val="2"/>
          <w:szCs w:val="2"/>
        </w:rPr>
      </w:pPr>
    </w:p>
    <w:p w:rsidR="004A727C" w:rsidRDefault="004A727C" w:rsidP="004A727C">
      <w:pPr>
        <w:autoSpaceDE w:val="0"/>
        <w:autoSpaceDN w:val="0"/>
        <w:adjustRightInd w:val="0"/>
        <w:spacing w:after="0" w:line="240" w:lineRule="auto"/>
        <w:rPr>
          <w:rFonts w:ascii="Arial" w:hAnsi="Arial" w:cs="Arial"/>
          <w:sz w:val="20"/>
          <w:szCs w:val="20"/>
        </w:rPr>
      </w:pPr>
      <w:r>
        <w:rPr>
          <w:rFonts w:ascii="Arial" w:hAnsi="Arial" w:cs="Arial"/>
          <w:b/>
          <w:bCs/>
          <w:sz w:val="20"/>
          <w:szCs w:val="20"/>
        </w:rPr>
        <w:t>Источник публикации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данном виде документ опубликован не был.</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Первоначальный текст документа опубликован в издании</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Официальный интернет-портал правовой информации </w:t>
      </w:r>
      <w:hyperlink r:id="rId221" w:history="1">
        <w:r>
          <w:rPr>
            <w:rFonts w:ascii="Arial" w:hAnsi="Arial" w:cs="Arial"/>
            <w:color w:val="0000FF"/>
            <w:sz w:val="20"/>
            <w:szCs w:val="20"/>
          </w:rPr>
          <w:t>http://www.pravo.gov.ru</w:t>
        </w:r>
      </w:hyperlink>
      <w:r>
        <w:rPr>
          <w:rFonts w:ascii="Arial" w:hAnsi="Arial" w:cs="Arial"/>
          <w:sz w:val="20"/>
          <w:szCs w:val="20"/>
        </w:rPr>
        <w:t>, 02.02.2018.</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Информацию о публикации документов, создающих данную редакцию, </w:t>
      </w:r>
      <w:proofErr w:type="gramStart"/>
      <w:r>
        <w:rPr>
          <w:rFonts w:ascii="Arial" w:hAnsi="Arial" w:cs="Arial"/>
          <w:sz w:val="20"/>
          <w:szCs w:val="20"/>
        </w:rPr>
        <w:t>см</w:t>
      </w:r>
      <w:proofErr w:type="gramEnd"/>
      <w:r>
        <w:rPr>
          <w:rFonts w:ascii="Arial" w:hAnsi="Arial" w:cs="Arial"/>
          <w:sz w:val="20"/>
          <w:szCs w:val="20"/>
        </w:rPr>
        <w:t>. в справке к этим документам.</w:t>
      </w:r>
    </w:p>
    <w:p w:rsidR="004A727C" w:rsidRDefault="004A727C" w:rsidP="004A727C">
      <w:pPr>
        <w:autoSpaceDE w:val="0"/>
        <w:autoSpaceDN w:val="0"/>
        <w:adjustRightInd w:val="0"/>
        <w:spacing w:before="200" w:after="0" w:line="240" w:lineRule="auto"/>
        <w:rPr>
          <w:rFonts w:ascii="Arial" w:hAnsi="Arial" w:cs="Arial"/>
          <w:sz w:val="20"/>
          <w:szCs w:val="20"/>
        </w:rPr>
      </w:pPr>
      <w:r>
        <w:rPr>
          <w:rFonts w:ascii="Arial" w:hAnsi="Arial" w:cs="Arial"/>
          <w:b/>
          <w:bCs/>
          <w:sz w:val="20"/>
          <w:szCs w:val="20"/>
        </w:rPr>
        <w:t>Примечание к документу</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Начало действия редакции - 01.01.2026.</w:t>
      </w:r>
    </w:p>
    <w:p w:rsidR="004A727C" w:rsidRDefault="004A727C" w:rsidP="004A727C">
      <w:pPr>
        <w:autoSpaceDE w:val="0"/>
        <w:autoSpaceDN w:val="0"/>
        <w:adjustRightInd w:val="0"/>
        <w:spacing w:before="200" w:after="0" w:line="240" w:lineRule="auto"/>
        <w:jc w:val="both"/>
        <w:rPr>
          <w:rFonts w:ascii="Arial" w:hAnsi="Arial" w:cs="Arial"/>
          <w:sz w:val="20"/>
          <w:szCs w:val="20"/>
        </w:rPr>
      </w:pPr>
      <w:proofErr w:type="gramStart"/>
      <w:r>
        <w:rPr>
          <w:rFonts w:ascii="Arial" w:hAnsi="Arial" w:cs="Arial"/>
          <w:sz w:val="20"/>
          <w:szCs w:val="20"/>
        </w:rPr>
        <w:t xml:space="preserve">Изменения, внесенные </w:t>
      </w:r>
      <w:hyperlink r:id="rId22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Алтайского края от 29.12.2025 N 524, </w:t>
      </w:r>
      <w:hyperlink r:id="rId223" w:history="1">
        <w:r>
          <w:rPr>
            <w:rFonts w:ascii="Arial" w:hAnsi="Arial" w:cs="Arial"/>
            <w:color w:val="0000FF"/>
            <w:sz w:val="20"/>
            <w:szCs w:val="20"/>
          </w:rPr>
          <w:t>вступили</w:t>
        </w:r>
      </w:hyperlink>
      <w:r>
        <w:rPr>
          <w:rFonts w:ascii="Arial" w:hAnsi="Arial" w:cs="Arial"/>
          <w:sz w:val="20"/>
          <w:szCs w:val="20"/>
        </w:rPr>
        <w:t xml:space="preserve"> в силу с 01.01.2026, за исключением изменений, внесенных в </w:t>
      </w:r>
      <w:hyperlink r:id="rId224" w:history="1">
        <w:r>
          <w:rPr>
            <w:rFonts w:ascii="Arial" w:hAnsi="Arial" w:cs="Arial"/>
            <w:color w:val="0000FF"/>
            <w:sz w:val="20"/>
            <w:szCs w:val="20"/>
          </w:rPr>
          <w:t>п. 10</w:t>
        </w:r>
      </w:hyperlink>
      <w:r>
        <w:rPr>
          <w:rFonts w:ascii="Arial" w:hAnsi="Arial" w:cs="Arial"/>
          <w:sz w:val="20"/>
          <w:szCs w:val="20"/>
        </w:rPr>
        <w:t xml:space="preserve"> Порядка взаимодействия участников государственной и негосударственной систем бесплатной юридической помощи на территории Алтайского края (в том числе в части взаимодействия государственного юридического бюро с иными участниками этих систем бесплатной юридической помощи), </w:t>
      </w:r>
      <w:hyperlink r:id="rId225" w:history="1">
        <w:r>
          <w:rPr>
            <w:rFonts w:ascii="Arial" w:hAnsi="Arial" w:cs="Arial"/>
            <w:color w:val="0000FF"/>
            <w:sz w:val="20"/>
            <w:szCs w:val="20"/>
          </w:rPr>
          <w:t>п. 8</w:t>
        </w:r>
      </w:hyperlink>
      <w:r>
        <w:rPr>
          <w:rFonts w:ascii="Arial" w:hAnsi="Arial" w:cs="Arial"/>
          <w:sz w:val="20"/>
          <w:szCs w:val="20"/>
        </w:rPr>
        <w:t xml:space="preserve">, </w:t>
      </w:r>
      <w:hyperlink r:id="rId226" w:history="1">
        <w:r>
          <w:rPr>
            <w:rFonts w:ascii="Arial" w:hAnsi="Arial" w:cs="Arial"/>
            <w:color w:val="0000FF"/>
            <w:sz w:val="20"/>
            <w:szCs w:val="20"/>
          </w:rPr>
          <w:t>абз. 2 п. 20</w:t>
        </w:r>
      </w:hyperlink>
      <w:r>
        <w:rPr>
          <w:rFonts w:ascii="Arial" w:hAnsi="Arial" w:cs="Arial"/>
          <w:sz w:val="20"/>
          <w:szCs w:val="20"/>
        </w:rPr>
        <w:t xml:space="preserve"> Перечня</w:t>
      </w:r>
      <w:proofErr w:type="gramEnd"/>
      <w:r>
        <w:rPr>
          <w:rFonts w:ascii="Arial" w:hAnsi="Arial" w:cs="Arial"/>
          <w:sz w:val="20"/>
          <w:szCs w:val="20"/>
        </w:rPr>
        <w:t xml:space="preserve"> документов, подтверждающих отнесение гражданина к одной из категорий граждан, имеющих право на получение бесплатной юридической помощи, в рамках государственной системы бесплатной юридической помощи, которые </w:t>
      </w:r>
      <w:hyperlink r:id="rId227" w:history="1">
        <w:r>
          <w:rPr>
            <w:rFonts w:ascii="Arial" w:hAnsi="Arial" w:cs="Arial"/>
            <w:color w:val="0000FF"/>
            <w:sz w:val="20"/>
            <w:szCs w:val="20"/>
          </w:rPr>
          <w:t>вступили</w:t>
        </w:r>
      </w:hyperlink>
      <w:r>
        <w:rPr>
          <w:rFonts w:ascii="Arial" w:hAnsi="Arial" w:cs="Arial"/>
          <w:sz w:val="20"/>
          <w:szCs w:val="20"/>
        </w:rPr>
        <w:t xml:space="preserve"> в силу со дня его официального опубликования (опубликовано на </w:t>
      </w:r>
      <w:proofErr w:type="gramStart"/>
      <w:r>
        <w:rPr>
          <w:rFonts w:ascii="Arial" w:hAnsi="Arial" w:cs="Arial"/>
          <w:sz w:val="20"/>
          <w:szCs w:val="20"/>
        </w:rPr>
        <w:t>Официальном</w:t>
      </w:r>
      <w:proofErr w:type="gramEnd"/>
      <w:r>
        <w:rPr>
          <w:rFonts w:ascii="Arial" w:hAnsi="Arial" w:cs="Arial"/>
          <w:sz w:val="20"/>
          <w:szCs w:val="20"/>
        </w:rPr>
        <w:t xml:space="preserve"> </w:t>
      </w:r>
      <w:proofErr w:type="spellStart"/>
      <w:r>
        <w:rPr>
          <w:rFonts w:ascii="Arial" w:hAnsi="Arial" w:cs="Arial"/>
          <w:sz w:val="20"/>
          <w:szCs w:val="20"/>
        </w:rPr>
        <w:t>интернет-портале</w:t>
      </w:r>
      <w:proofErr w:type="spellEnd"/>
      <w:r>
        <w:rPr>
          <w:rFonts w:ascii="Arial" w:hAnsi="Arial" w:cs="Arial"/>
          <w:sz w:val="20"/>
          <w:szCs w:val="20"/>
        </w:rPr>
        <w:t xml:space="preserve"> правовой информации </w:t>
      </w:r>
      <w:hyperlink r:id="rId228" w:history="1">
        <w:r>
          <w:rPr>
            <w:rFonts w:ascii="Arial" w:hAnsi="Arial" w:cs="Arial"/>
            <w:color w:val="0000FF"/>
            <w:sz w:val="20"/>
            <w:szCs w:val="20"/>
          </w:rPr>
          <w:t>http://pravo.gov.ru</w:t>
        </w:r>
      </w:hyperlink>
      <w:r>
        <w:rPr>
          <w:rFonts w:ascii="Arial" w:hAnsi="Arial" w:cs="Arial"/>
          <w:sz w:val="20"/>
          <w:szCs w:val="20"/>
        </w:rPr>
        <w:t xml:space="preserve"> - 30.12.2025).</w:t>
      </w:r>
    </w:p>
    <w:p w:rsidR="004A727C" w:rsidRDefault="004A727C" w:rsidP="004A727C">
      <w:pPr>
        <w:autoSpaceDE w:val="0"/>
        <w:autoSpaceDN w:val="0"/>
        <w:adjustRightInd w:val="0"/>
        <w:spacing w:before="200" w:after="0" w:line="240" w:lineRule="auto"/>
        <w:rPr>
          <w:rFonts w:ascii="Arial" w:hAnsi="Arial" w:cs="Arial"/>
          <w:sz w:val="20"/>
          <w:szCs w:val="20"/>
        </w:rPr>
      </w:pPr>
      <w:r>
        <w:rPr>
          <w:rFonts w:ascii="Arial" w:hAnsi="Arial" w:cs="Arial"/>
          <w:b/>
          <w:bCs/>
          <w:sz w:val="20"/>
          <w:szCs w:val="20"/>
        </w:rPr>
        <w:t>Название документа</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Постановление Правительства Алтайского края от 01.02.2018 N 38</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(ред. от 29.12.2025)</w:t>
      </w:r>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 обеспечении граждан юридической помощью в Алтайском крае"</w:t>
      </w:r>
    </w:p>
    <w:p w:rsidR="004A727C" w:rsidRDefault="004A727C" w:rsidP="004A727C">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(вместе с "Порядком взаимодействия участников государственной и негосударственной систем бесплатной юридической помощи на территории Алтайского края (в том числе в части взаимодействия государственного юридического бюро с иными участниками этих систем бесплатной юридической помощи)", "Перечнем документов, подтверждающих отнесение гражданина к одной из категорий граждан, имеющих право на получение бесплатной юридической помощи, в рамках государственной системы бесплатной юридической помощи", "Положением о размерах</w:t>
      </w:r>
      <w:proofErr w:type="gramEnd"/>
      <w:r>
        <w:rPr>
          <w:rFonts w:ascii="Arial" w:hAnsi="Arial" w:cs="Arial"/>
          <w:sz w:val="20"/>
          <w:szCs w:val="20"/>
        </w:rPr>
        <w:t xml:space="preserve"> </w:t>
      </w:r>
      <w:proofErr w:type="gramStart"/>
      <w:r>
        <w:rPr>
          <w:rFonts w:ascii="Arial" w:hAnsi="Arial" w:cs="Arial"/>
          <w:sz w:val="20"/>
          <w:szCs w:val="20"/>
        </w:rPr>
        <w:t xml:space="preserve">и порядке оплаты услуг адвокатов, оказывающих бесплатную юридическую помощь гражданам в рамках государственной системы бесплатной юридической помощи, юридическую помощь гражданам, проживающим в труднодоступных местностях, определенных </w:t>
      </w:r>
      <w:r>
        <w:rPr>
          <w:rFonts w:ascii="Arial" w:hAnsi="Arial" w:cs="Arial"/>
          <w:sz w:val="20"/>
          <w:szCs w:val="20"/>
        </w:rPr>
        <w:lastRenderedPageBreak/>
        <w:t>законом Алтайского края от 01.12.2003 N 61-ЗС "О труднодоступных и отдаленных местностях в Алтайском крае", и компенсации их расходов на оказание такой помощи на территории Алтайского края", "Положением о размерах и порядке компенсации нотариусам оплаты</w:t>
      </w:r>
      <w:proofErr w:type="gramEnd"/>
      <w:r>
        <w:rPr>
          <w:rFonts w:ascii="Arial" w:hAnsi="Arial" w:cs="Arial"/>
          <w:sz w:val="20"/>
          <w:szCs w:val="20"/>
        </w:rPr>
        <w:t xml:space="preserve"> </w:t>
      </w:r>
      <w:proofErr w:type="gramStart"/>
      <w:r>
        <w:rPr>
          <w:rFonts w:ascii="Arial" w:hAnsi="Arial" w:cs="Arial"/>
          <w:sz w:val="20"/>
          <w:szCs w:val="20"/>
        </w:rPr>
        <w:t>нотариальных действий, совершенных ими бесплатно в рамках государственной системы бесплатной юридической помощи", "Порядком принятия решений об оказании в экстренных случаях бесплатной юридической помощи гражданам, оказавшимся в трудной жизненной ситуации, и функционирования единой "горячей" телефонной линии по вопросам оказания бесплатной юридической помощи")</w:t>
      </w:r>
      <w:proofErr w:type="gramEnd"/>
    </w:p>
    <w:p w:rsidR="004A727C" w:rsidRDefault="004A727C" w:rsidP="004A727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(с </w:t>
      </w:r>
      <w:proofErr w:type="spellStart"/>
      <w:r>
        <w:rPr>
          <w:rFonts w:ascii="Arial" w:hAnsi="Arial" w:cs="Arial"/>
          <w:sz w:val="20"/>
          <w:szCs w:val="20"/>
        </w:rPr>
        <w:t>изм</w:t>
      </w:r>
      <w:proofErr w:type="spellEnd"/>
      <w:r>
        <w:rPr>
          <w:rFonts w:ascii="Arial" w:hAnsi="Arial" w:cs="Arial"/>
          <w:sz w:val="20"/>
          <w:szCs w:val="20"/>
        </w:rPr>
        <w:t xml:space="preserve">. и доп., </w:t>
      </w:r>
      <w:proofErr w:type="gramStart"/>
      <w:r>
        <w:rPr>
          <w:rFonts w:ascii="Arial" w:hAnsi="Arial" w:cs="Arial"/>
          <w:sz w:val="20"/>
          <w:szCs w:val="20"/>
        </w:rPr>
        <w:t>вступающими</w:t>
      </w:r>
      <w:proofErr w:type="gramEnd"/>
      <w:r>
        <w:rPr>
          <w:rFonts w:ascii="Arial" w:hAnsi="Arial" w:cs="Arial"/>
          <w:sz w:val="20"/>
          <w:szCs w:val="20"/>
        </w:rPr>
        <w:t xml:space="preserve"> в силу с 01.01.2026)</w:t>
      </w:r>
    </w:p>
    <w:p w:rsidR="000036D4" w:rsidRDefault="000036D4"/>
    <w:sectPr w:rsidR="000036D4" w:rsidSect="00753525">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A727C"/>
    <w:rsid w:val="000036D4"/>
    <w:rsid w:val="004A72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9661&amp;dst=100255" TargetMode="External"/><Relationship Id="rId21" Type="http://schemas.openxmlformats.org/officeDocument/2006/relationships/hyperlink" Target="https://login.consultant.ru/link/?req=doc&amp;base=RLAW016&amp;n=138569&amp;dst=100023" TargetMode="External"/><Relationship Id="rId42" Type="http://schemas.openxmlformats.org/officeDocument/2006/relationships/hyperlink" Target="https://login.consultant.ru/link/?req=doc&amp;base=RLAW016&amp;n=45119&amp;dst=100039" TargetMode="External"/><Relationship Id="rId63" Type="http://schemas.openxmlformats.org/officeDocument/2006/relationships/hyperlink" Target="https://login.consultant.ru/link/?req=doc&amp;base=RLAW016&amp;n=124868&amp;dst=100017" TargetMode="External"/><Relationship Id="rId84" Type="http://schemas.openxmlformats.org/officeDocument/2006/relationships/hyperlink" Target="https://login.consultant.ru/link/?req=doc&amp;base=RLAW016&amp;n=122103&amp;dst=100019" TargetMode="External"/><Relationship Id="rId138" Type="http://schemas.openxmlformats.org/officeDocument/2006/relationships/hyperlink" Target="https://login.consultant.ru/link/?req=doc&amp;base=RLAW016&amp;n=137152&amp;dst=100019" TargetMode="External"/><Relationship Id="rId159" Type="http://schemas.openxmlformats.org/officeDocument/2006/relationships/hyperlink" Target="https://login.consultant.ru/link/?req=doc&amp;base=RLAW016&amp;n=118590&amp;dst=100055" TargetMode="External"/><Relationship Id="rId170" Type="http://schemas.openxmlformats.org/officeDocument/2006/relationships/hyperlink" Target="https://login.consultant.ru/link/?req=doc&amp;base=RLAW016&amp;n=119089&amp;dst=100051" TargetMode="External"/><Relationship Id="rId191" Type="http://schemas.openxmlformats.org/officeDocument/2006/relationships/hyperlink" Target="https://login.consultant.ru/link/?req=doc&amp;base=RLAW016&amp;n=137152&amp;dst=100039" TargetMode="External"/><Relationship Id="rId205" Type="http://schemas.openxmlformats.org/officeDocument/2006/relationships/hyperlink" Target="https://login.consultant.ru/link/?req=doc&amp;base=LAW&amp;n=529661" TargetMode="External"/><Relationship Id="rId226" Type="http://schemas.openxmlformats.org/officeDocument/2006/relationships/hyperlink" Target="https://login.consultant.ru/link/?req=doc&amp;base=RLAW016&amp;n=137276&amp;dst=100402" TargetMode="External"/><Relationship Id="rId107" Type="http://schemas.openxmlformats.org/officeDocument/2006/relationships/hyperlink" Target="https://login.consultant.ru/link/?req=doc&amp;base=RLAW016&amp;n=119089&amp;dst=100025" TargetMode="External"/><Relationship Id="rId11" Type="http://schemas.openxmlformats.org/officeDocument/2006/relationships/hyperlink" Target="https://login.consultant.ru/link/?req=doc&amp;base=RLAW016&amp;n=109181&amp;dst=100006" TargetMode="External"/><Relationship Id="rId32" Type="http://schemas.openxmlformats.org/officeDocument/2006/relationships/hyperlink" Target="https://login.consultant.ru/link/?req=doc&amp;base=RLAW016&amp;n=138569&amp;dst=100106" TargetMode="External"/><Relationship Id="rId53" Type="http://schemas.openxmlformats.org/officeDocument/2006/relationships/hyperlink" Target="https://login.consultant.ru/link/?req=doc&amp;base=RLAW016&amp;n=132883&amp;dst=100012" TargetMode="External"/><Relationship Id="rId74" Type="http://schemas.openxmlformats.org/officeDocument/2006/relationships/hyperlink" Target="https://login.consultant.ru/link/?req=doc&amp;base=RLAW016&amp;n=124868&amp;dst=100019" TargetMode="External"/><Relationship Id="rId128" Type="http://schemas.openxmlformats.org/officeDocument/2006/relationships/hyperlink" Target="https://login.consultant.ru/link/?req=doc&amp;base=RLAW016&amp;n=119089&amp;dst=100038" TargetMode="External"/><Relationship Id="rId149" Type="http://schemas.openxmlformats.org/officeDocument/2006/relationships/hyperlink" Target="https://login.consultant.ru/link/?req=doc&amp;base=RLAW016&amp;n=118590&amp;dst=100030" TargetMode="External"/><Relationship Id="rId5" Type="http://schemas.openxmlformats.org/officeDocument/2006/relationships/hyperlink" Target="https://login.consultant.ru/link/?req=doc&amp;base=RLAW016&amp;n=78900&amp;dst=100006" TargetMode="External"/><Relationship Id="rId95" Type="http://schemas.openxmlformats.org/officeDocument/2006/relationships/hyperlink" Target="https://login.consultant.ru/link/?req=doc&amp;base=RLAW016&amp;n=78900&amp;dst=100008" TargetMode="External"/><Relationship Id="rId160" Type="http://schemas.openxmlformats.org/officeDocument/2006/relationships/hyperlink" Target="https://login.consultant.ru/link/?req=doc&amp;base=RLAW016&amp;n=118590&amp;dst=100055" TargetMode="External"/><Relationship Id="rId181" Type="http://schemas.openxmlformats.org/officeDocument/2006/relationships/hyperlink" Target="https://login.consultant.ru/link/?req=doc&amp;base=RLAW016&amp;n=119053&amp;dst=100043" TargetMode="External"/><Relationship Id="rId216" Type="http://schemas.openxmlformats.org/officeDocument/2006/relationships/hyperlink" Target="https://login.consultant.ru/link/?req=doc&amp;base=RLAW016&amp;n=132883&amp;dst=100041" TargetMode="External"/><Relationship Id="rId22" Type="http://schemas.openxmlformats.org/officeDocument/2006/relationships/hyperlink" Target="https://login.consultant.ru/link/?req=doc&amp;base=RLAW016&amp;n=106646&amp;dst=100007" TargetMode="External"/><Relationship Id="rId27" Type="http://schemas.openxmlformats.org/officeDocument/2006/relationships/hyperlink" Target="https://login.consultant.ru/link/?req=doc&amp;base=RLAW016&amp;n=132883&amp;dst=100011" TargetMode="External"/><Relationship Id="rId43" Type="http://schemas.openxmlformats.org/officeDocument/2006/relationships/hyperlink" Target="https://login.consultant.ru/link/?req=doc&amp;base=RLAW016&amp;n=75714&amp;dst=100031" TargetMode="External"/><Relationship Id="rId48" Type="http://schemas.openxmlformats.org/officeDocument/2006/relationships/hyperlink" Target="https://login.consultant.ru/link/?req=doc&amp;base=RLAW016&amp;n=119089&amp;dst=100018" TargetMode="External"/><Relationship Id="rId64" Type="http://schemas.openxmlformats.org/officeDocument/2006/relationships/hyperlink" Target="https://login.consultant.ru/link/?req=doc&amp;base=RLAW016&amp;n=124868&amp;dst=100018" TargetMode="External"/><Relationship Id="rId69" Type="http://schemas.openxmlformats.org/officeDocument/2006/relationships/hyperlink" Target="https://login.consultant.ru/link/?req=doc&amp;base=RLAW016&amp;n=132883&amp;dst=100015" TargetMode="External"/><Relationship Id="rId113" Type="http://schemas.openxmlformats.org/officeDocument/2006/relationships/hyperlink" Target="https://login.consultant.ru/link/?req=doc&amp;base=LAW&amp;n=466675&amp;dst=100019" TargetMode="External"/><Relationship Id="rId118" Type="http://schemas.openxmlformats.org/officeDocument/2006/relationships/hyperlink" Target="https://login.consultant.ru/link/?req=doc&amp;base=LAW&amp;n=529661&amp;dst=100257" TargetMode="External"/><Relationship Id="rId134" Type="http://schemas.openxmlformats.org/officeDocument/2006/relationships/hyperlink" Target="https://login.consultant.ru/link/?req=doc&amp;base=RLAW016&amp;n=119089&amp;dst=100046" TargetMode="External"/><Relationship Id="rId139" Type="http://schemas.openxmlformats.org/officeDocument/2006/relationships/hyperlink" Target="https://login.consultant.ru/link/?req=doc&amp;base=RLAW016&amp;n=124868&amp;dst=100024" TargetMode="External"/><Relationship Id="rId80" Type="http://schemas.openxmlformats.org/officeDocument/2006/relationships/hyperlink" Target="https://login.consultant.ru/link/?req=doc&amp;base=RLAW016&amp;n=132883&amp;dst=100016" TargetMode="External"/><Relationship Id="rId85" Type="http://schemas.openxmlformats.org/officeDocument/2006/relationships/hyperlink" Target="https://login.consultant.ru/link/?req=doc&amp;base=RLAW016&amp;n=132883&amp;dst=100021" TargetMode="External"/><Relationship Id="rId150" Type="http://schemas.openxmlformats.org/officeDocument/2006/relationships/hyperlink" Target="https://login.consultant.ru/link/?req=doc&amp;base=RLAW016&amp;n=118590&amp;dst=100034" TargetMode="External"/><Relationship Id="rId155" Type="http://schemas.openxmlformats.org/officeDocument/2006/relationships/hyperlink" Target="https://login.consultant.ru/link/?req=doc&amp;base=RLAW016&amp;n=118590&amp;dst=100043" TargetMode="External"/><Relationship Id="rId171" Type="http://schemas.openxmlformats.org/officeDocument/2006/relationships/hyperlink" Target="https://login.consultant.ru/link/?req=doc&amp;base=RLAW016&amp;n=124868&amp;dst=100029" TargetMode="External"/><Relationship Id="rId176" Type="http://schemas.openxmlformats.org/officeDocument/2006/relationships/hyperlink" Target="https://login.consultant.ru/link/?req=doc&amp;base=RLAW016&amp;n=78900&amp;dst=100015" TargetMode="External"/><Relationship Id="rId192" Type="http://schemas.openxmlformats.org/officeDocument/2006/relationships/hyperlink" Target="https://login.consultant.ru/link/?req=doc&amp;base=RLAW016&amp;n=137152&amp;dst=100041" TargetMode="External"/><Relationship Id="rId197" Type="http://schemas.openxmlformats.org/officeDocument/2006/relationships/hyperlink" Target="https://login.consultant.ru/link/?req=doc&amp;base=RLAW016&amp;n=119089&amp;dst=100053" TargetMode="External"/><Relationship Id="rId206" Type="http://schemas.openxmlformats.org/officeDocument/2006/relationships/hyperlink" Target="https://login.consultant.ru/link/?req=doc&amp;base=RLAW016&amp;n=132883&amp;dst=100036" TargetMode="External"/><Relationship Id="rId227" Type="http://schemas.openxmlformats.org/officeDocument/2006/relationships/hyperlink" Target="https://login.consultant.ru/link/?req=doc&amp;base=RLAW016&amp;n=137152&amp;dst=100007" TargetMode="External"/><Relationship Id="rId201" Type="http://schemas.openxmlformats.org/officeDocument/2006/relationships/hyperlink" Target="https://login.consultant.ru/link/?req=doc&amp;base=RLAW016&amp;n=137152&amp;dst=100042" TargetMode="External"/><Relationship Id="rId222" Type="http://schemas.openxmlformats.org/officeDocument/2006/relationships/hyperlink" Target="https://login.consultant.ru/link/?req=doc&amp;base=RLAW016&amp;n=137152&amp;dst=100020" TargetMode="External"/><Relationship Id="rId12" Type="http://schemas.openxmlformats.org/officeDocument/2006/relationships/hyperlink" Target="https://login.consultant.ru/link/?req=doc&amp;base=RLAW016&amp;n=110136&amp;dst=100006" TargetMode="External"/><Relationship Id="rId17" Type="http://schemas.openxmlformats.org/officeDocument/2006/relationships/hyperlink" Target="https://login.consultant.ru/link/?req=doc&amp;base=RLAW016&amp;n=137152&amp;dst=100006" TargetMode="External"/><Relationship Id="rId33" Type="http://schemas.openxmlformats.org/officeDocument/2006/relationships/hyperlink" Target="https://login.consultant.ru/link/?req=doc&amp;base=RLAW016&amp;n=122103&amp;dst=100014" TargetMode="External"/><Relationship Id="rId38" Type="http://schemas.openxmlformats.org/officeDocument/2006/relationships/hyperlink" Target="https://login.consultant.ru/link/?req=doc&amp;base=RLAW016&amp;n=42607" TargetMode="External"/><Relationship Id="rId59" Type="http://schemas.openxmlformats.org/officeDocument/2006/relationships/hyperlink" Target="https://login.consultant.ru/link/?req=doc&amp;base=RLAW016&amp;n=124868&amp;dst=100014" TargetMode="External"/><Relationship Id="rId103" Type="http://schemas.openxmlformats.org/officeDocument/2006/relationships/hyperlink" Target="https://login.consultant.ru/link/?req=doc&amp;base=RLAW016&amp;n=124868&amp;dst=100021" TargetMode="External"/><Relationship Id="rId108" Type="http://schemas.openxmlformats.org/officeDocument/2006/relationships/hyperlink" Target="https://login.consultant.ru/link/?req=doc&amp;base=RLAW016&amp;n=122103&amp;dst=100021" TargetMode="External"/><Relationship Id="rId124" Type="http://schemas.openxmlformats.org/officeDocument/2006/relationships/hyperlink" Target="https://login.consultant.ru/link/?req=doc&amp;base=LAW&amp;n=529661&amp;dst=100257" TargetMode="External"/><Relationship Id="rId129" Type="http://schemas.openxmlformats.org/officeDocument/2006/relationships/hyperlink" Target="https://login.consultant.ru/link/?req=doc&amp;base=RLAW016&amp;n=137152&amp;dst=100013" TargetMode="External"/><Relationship Id="rId54" Type="http://schemas.openxmlformats.org/officeDocument/2006/relationships/hyperlink" Target="https://login.consultant.ru/link/?req=doc&amp;base=RLAW016&amp;n=137152&amp;dst=100011" TargetMode="External"/><Relationship Id="rId70" Type="http://schemas.openxmlformats.org/officeDocument/2006/relationships/hyperlink" Target="https://login.consultant.ru/link/?req=doc&amp;base=RLAW016&amp;n=119053&amp;dst=100043" TargetMode="External"/><Relationship Id="rId75" Type="http://schemas.openxmlformats.org/officeDocument/2006/relationships/hyperlink" Target="https://login.consultant.ru/link/?req=doc&amp;base=RLAW016&amp;n=93444&amp;dst=100009" TargetMode="External"/><Relationship Id="rId91" Type="http://schemas.openxmlformats.org/officeDocument/2006/relationships/hyperlink" Target="https://login.consultant.ru/link/?req=doc&amp;base=RLAW016&amp;n=132883&amp;dst=100027" TargetMode="External"/><Relationship Id="rId96" Type="http://schemas.openxmlformats.org/officeDocument/2006/relationships/hyperlink" Target="https://login.consultant.ru/link/?req=doc&amp;base=RLAW016&amp;n=93444&amp;dst=100011" TargetMode="External"/><Relationship Id="rId140" Type="http://schemas.openxmlformats.org/officeDocument/2006/relationships/hyperlink" Target="https://login.consultant.ru/link/?req=doc&amp;base=RLAW016&amp;n=132013" TargetMode="External"/><Relationship Id="rId145" Type="http://schemas.openxmlformats.org/officeDocument/2006/relationships/hyperlink" Target="https://login.consultant.ru/link/?req=doc&amp;base=RLAW016&amp;n=118590&amp;dst=100027" TargetMode="External"/><Relationship Id="rId161" Type="http://schemas.openxmlformats.org/officeDocument/2006/relationships/hyperlink" Target="https://login.consultant.ru/link/?req=doc&amp;base=RLAW016&amp;n=77173&amp;dst=100016" TargetMode="External"/><Relationship Id="rId166" Type="http://schemas.openxmlformats.org/officeDocument/2006/relationships/hyperlink" Target="https://login.consultant.ru/link/?req=doc&amp;base=RLAW016&amp;n=118590&amp;dst=100060" TargetMode="External"/><Relationship Id="rId182" Type="http://schemas.openxmlformats.org/officeDocument/2006/relationships/hyperlink" Target="https://login.consultant.ru/link/?req=doc&amp;base=RLAW016&amp;n=119089&amp;dst=100052" TargetMode="External"/><Relationship Id="rId187" Type="http://schemas.openxmlformats.org/officeDocument/2006/relationships/hyperlink" Target="https://login.consultant.ru/link/?req=doc&amp;base=RLAW016&amp;n=137152&amp;dst=100032" TargetMode="External"/><Relationship Id="rId217" Type="http://schemas.openxmlformats.org/officeDocument/2006/relationships/hyperlink" Target="https://login.consultant.ru/link/?req=doc&amp;base=LAW&amp;n=494960&amp;dst=100061" TargetMode="External"/><Relationship Id="rId1" Type="http://schemas.openxmlformats.org/officeDocument/2006/relationships/styles" Target="styles.xml"/><Relationship Id="rId6" Type="http://schemas.openxmlformats.org/officeDocument/2006/relationships/hyperlink" Target="https://login.consultant.ru/link/?req=doc&amp;base=RLAW016&amp;n=119053&amp;dst=100040" TargetMode="External"/><Relationship Id="rId212" Type="http://schemas.openxmlformats.org/officeDocument/2006/relationships/hyperlink" Target="https://login.consultant.ru/link/?req=doc&amp;base=LAW&amp;n=529661&amp;dst=100038" TargetMode="External"/><Relationship Id="rId23" Type="http://schemas.openxmlformats.org/officeDocument/2006/relationships/hyperlink" Target="https://login.consultant.ru/link/?req=doc&amp;base=RLAW016&amp;n=118590&amp;dst=100012" TargetMode="External"/><Relationship Id="rId28" Type="http://schemas.openxmlformats.org/officeDocument/2006/relationships/hyperlink" Target="https://login.consultant.ru/link/?req=doc&amp;base=RLAW016&amp;n=136196" TargetMode="External"/><Relationship Id="rId49" Type="http://schemas.openxmlformats.org/officeDocument/2006/relationships/hyperlink" Target="https://login.consultant.ru/link/?req=doc&amp;base=RLAW016&amp;n=106646&amp;dst=100008" TargetMode="External"/><Relationship Id="rId114" Type="http://schemas.openxmlformats.org/officeDocument/2006/relationships/hyperlink" Target="https://login.consultant.ru/link/?req=doc&amp;base=LAW&amp;n=86841" TargetMode="External"/><Relationship Id="rId119" Type="http://schemas.openxmlformats.org/officeDocument/2006/relationships/hyperlink" Target="https://login.consultant.ru/link/?req=doc&amp;base=RLAW016&amp;n=118590&amp;dst=100028" TargetMode="External"/><Relationship Id="rId44" Type="http://schemas.openxmlformats.org/officeDocument/2006/relationships/hyperlink" Target="https://login.consultant.ru/link/?req=doc&amp;base=RLAW016&amp;n=75714&amp;dst=100034" TargetMode="External"/><Relationship Id="rId60" Type="http://schemas.openxmlformats.org/officeDocument/2006/relationships/hyperlink" Target="https://login.consultant.ru/link/?req=doc&amp;base=RLAW016&amp;n=124868&amp;dst=100016" TargetMode="External"/><Relationship Id="rId65" Type="http://schemas.openxmlformats.org/officeDocument/2006/relationships/hyperlink" Target="https://login.consultant.ru/link/?req=doc&amp;base=RLAW016&amp;n=119053&amp;dst=100042" TargetMode="External"/><Relationship Id="rId81" Type="http://schemas.openxmlformats.org/officeDocument/2006/relationships/hyperlink" Target="https://login.consultant.ru/link/?req=doc&amp;base=RLAW016&amp;n=93444&amp;dst=100010" TargetMode="External"/><Relationship Id="rId86" Type="http://schemas.openxmlformats.org/officeDocument/2006/relationships/hyperlink" Target="https://login.consultant.ru/link/?req=doc&amp;base=RLAW016&amp;n=119053&amp;dst=100043" TargetMode="External"/><Relationship Id="rId130" Type="http://schemas.openxmlformats.org/officeDocument/2006/relationships/hyperlink" Target="https://login.consultant.ru/link/?req=doc&amp;base=LAW&amp;n=481287" TargetMode="External"/><Relationship Id="rId135" Type="http://schemas.openxmlformats.org/officeDocument/2006/relationships/hyperlink" Target="https://login.consultant.ru/link/?req=doc&amp;base=RLAW016&amp;n=132883&amp;dst=100032" TargetMode="External"/><Relationship Id="rId151" Type="http://schemas.openxmlformats.org/officeDocument/2006/relationships/hyperlink" Target="https://login.consultant.ru/link/?req=doc&amp;base=RLAW016&amp;n=118590&amp;dst=100037" TargetMode="External"/><Relationship Id="rId156" Type="http://schemas.openxmlformats.org/officeDocument/2006/relationships/hyperlink" Target="https://login.consultant.ru/link/?req=doc&amp;base=RLAW016&amp;n=118590&amp;dst=100046" TargetMode="External"/><Relationship Id="rId177" Type="http://schemas.openxmlformats.org/officeDocument/2006/relationships/hyperlink" Target="https://login.consultant.ru/link/?req=doc&amp;base=RLAW016&amp;n=137152&amp;dst=100021" TargetMode="External"/><Relationship Id="rId198" Type="http://schemas.openxmlformats.org/officeDocument/2006/relationships/hyperlink" Target="https://login.consultant.ru/link/?req=doc&amp;base=RLAW016&amp;n=119053&amp;dst=100043" TargetMode="External"/><Relationship Id="rId172" Type="http://schemas.openxmlformats.org/officeDocument/2006/relationships/hyperlink" Target="https://login.consultant.ru/link/?req=doc&amp;base=RLAW016&amp;n=124868&amp;dst=100031" TargetMode="External"/><Relationship Id="rId193" Type="http://schemas.openxmlformats.org/officeDocument/2006/relationships/hyperlink" Target="https://login.consultant.ru/link/?req=doc&amp;base=RLAW016&amp;n=77173&amp;dst=100019" TargetMode="External"/><Relationship Id="rId202" Type="http://schemas.openxmlformats.org/officeDocument/2006/relationships/hyperlink" Target="https://login.consultant.ru/link/?req=doc&amp;base=RLAW016&amp;n=118590&amp;dst=100063" TargetMode="External"/><Relationship Id="rId207" Type="http://schemas.openxmlformats.org/officeDocument/2006/relationships/hyperlink" Target="https://login.consultant.ru/link/?req=doc&amp;base=LAW&amp;n=529661" TargetMode="External"/><Relationship Id="rId223" Type="http://schemas.openxmlformats.org/officeDocument/2006/relationships/hyperlink" Target="https://login.consultant.ru/link/?req=doc&amp;base=RLAW016&amp;n=137152&amp;dst=100007" TargetMode="External"/><Relationship Id="rId228" Type="http://schemas.openxmlformats.org/officeDocument/2006/relationships/hyperlink" Target="http://pravo.gov.ru" TargetMode="External"/><Relationship Id="rId13" Type="http://schemas.openxmlformats.org/officeDocument/2006/relationships/hyperlink" Target="https://login.consultant.ru/link/?req=doc&amp;base=RLAW016&amp;n=118590&amp;dst=100006" TargetMode="External"/><Relationship Id="rId18" Type="http://schemas.openxmlformats.org/officeDocument/2006/relationships/hyperlink" Target="https://login.consultant.ru/link/?req=doc&amp;base=LAW&amp;n=475266&amp;dst=182" TargetMode="External"/><Relationship Id="rId39" Type="http://schemas.openxmlformats.org/officeDocument/2006/relationships/hyperlink" Target="https://login.consultant.ru/link/?req=doc&amp;base=RLAW016&amp;n=44657" TargetMode="External"/><Relationship Id="rId109" Type="http://schemas.openxmlformats.org/officeDocument/2006/relationships/hyperlink" Target="https://login.consultant.ru/link/?req=doc&amp;base=RLAW016&amp;n=132883&amp;dst=100030" TargetMode="External"/><Relationship Id="rId34" Type="http://schemas.openxmlformats.org/officeDocument/2006/relationships/hyperlink" Target="https://login.consultant.ru/link/?req=doc&amp;base=RLAW016&amp;n=42679" TargetMode="External"/><Relationship Id="rId50" Type="http://schemas.openxmlformats.org/officeDocument/2006/relationships/hyperlink" Target="https://login.consultant.ru/link/?req=doc&amp;base=RLAW016&amp;n=118590&amp;dst=100015" TargetMode="External"/><Relationship Id="rId55" Type="http://schemas.openxmlformats.org/officeDocument/2006/relationships/hyperlink" Target="https://login.consultant.ru/link/?req=doc&amp;base=RLAW016&amp;n=124868&amp;dst=100010" TargetMode="External"/><Relationship Id="rId76" Type="http://schemas.openxmlformats.org/officeDocument/2006/relationships/hyperlink" Target="https://login.consultant.ru/link/?req=doc&amp;base=RLAW016&amp;n=119089&amp;dst=100022" TargetMode="External"/><Relationship Id="rId97" Type="http://schemas.openxmlformats.org/officeDocument/2006/relationships/hyperlink" Target="https://login.consultant.ru/link/?req=doc&amp;base=RLAW016&amp;n=119089&amp;dst=100024" TargetMode="External"/><Relationship Id="rId104" Type="http://schemas.openxmlformats.org/officeDocument/2006/relationships/hyperlink" Target="https://login.consultant.ru/link/?req=doc&amp;base=RLAW016&amp;n=132883&amp;dst=100028" TargetMode="External"/><Relationship Id="rId120" Type="http://schemas.openxmlformats.org/officeDocument/2006/relationships/hyperlink" Target="https://login.consultant.ru/link/?req=doc&amp;base=RLAW016&amp;n=132883&amp;dst=100031" TargetMode="External"/><Relationship Id="rId125" Type="http://schemas.openxmlformats.org/officeDocument/2006/relationships/hyperlink" Target="https://login.consultant.ru/link/?req=doc&amp;base=RLAW016&amp;n=118590&amp;dst=100029" TargetMode="External"/><Relationship Id="rId141" Type="http://schemas.openxmlformats.org/officeDocument/2006/relationships/hyperlink" Target="https://login.consultant.ru/link/?req=doc&amp;base=RLAW016&amp;n=109181&amp;dst=100009" TargetMode="External"/><Relationship Id="rId146" Type="http://schemas.openxmlformats.org/officeDocument/2006/relationships/hyperlink" Target="https://login.consultant.ru/link/?req=doc&amp;base=RLAW016&amp;n=109181&amp;dst=100011" TargetMode="External"/><Relationship Id="rId167" Type="http://schemas.openxmlformats.org/officeDocument/2006/relationships/hyperlink" Target="https://login.consultant.ru/link/?req=doc&amp;base=RLAW016&amp;n=124868&amp;dst=100028" TargetMode="External"/><Relationship Id="rId188" Type="http://schemas.openxmlformats.org/officeDocument/2006/relationships/hyperlink" Target="https://login.consultant.ru/link/?req=doc&amp;base=RLAW016&amp;n=137152&amp;dst=100034" TargetMode="External"/><Relationship Id="rId7" Type="http://schemas.openxmlformats.org/officeDocument/2006/relationships/hyperlink" Target="https://login.consultant.ru/link/?req=doc&amp;base=RLAW016&amp;n=93444&amp;dst=100006" TargetMode="External"/><Relationship Id="rId71" Type="http://schemas.openxmlformats.org/officeDocument/2006/relationships/hyperlink" Target="https://login.consultant.ru/link/?req=doc&amp;base=RLAW016&amp;n=78900&amp;dst=100007" TargetMode="External"/><Relationship Id="rId92" Type="http://schemas.openxmlformats.org/officeDocument/2006/relationships/hyperlink" Target="https://login.consultant.ru/link/?req=doc&amp;base=RLAW016&amp;n=118590&amp;dst=100017" TargetMode="External"/><Relationship Id="rId162" Type="http://schemas.openxmlformats.org/officeDocument/2006/relationships/hyperlink" Target="https://login.consultant.ru/link/?req=doc&amp;base=RLAW016&amp;n=78900&amp;dst=100014" TargetMode="External"/><Relationship Id="rId183" Type="http://schemas.openxmlformats.org/officeDocument/2006/relationships/hyperlink" Target="https://login.consultant.ru/link/?req=doc&amp;base=RLAW016&amp;n=137152&amp;dst=100029" TargetMode="External"/><Relationship Id="rId213" Type="http://schemas.openxmlformats.org/officeDocument/2006/relationships/hyperlink" Target="https://login.consultant.ru/link/?req=doc&amp;base=RLAW016&amp;n=132883&amp;dst=100039" TargetMode="External"/><Relationship Id="rId218" Type="http://schemas.openxmlformats.org/officeDocument/2006/relationships/hyperlink" Target="https://login.consultant.ru/link/?req=doc&amp;base=RLAW016&amp;n=132883&amp;dst=100042" TargetMode="External"/><Relationship Id="rId2" Type="http://schemas.openxmlformats.org/officeDocument/2006/relationships/settings" Target="settings.xml"/><Relationship Id="rId29" Type="http://schemas.openxmlformats.org/officeDocument/2006/relationships/hyperlink" Target="https://login.consultant.ru/link/?req=doc&amp;base=RLAW016&amp;n=118590&amp;dst=100013" TargetMode="External"/><Relationship Id="rId24" Type="http://schemas.openxmlformats.org/officeDocument/2006/relationships/hyperlink" Target="https://login.consultant.ru/link/?req=doc&amp;base=RLAW016&amp;n=122103&amp;dst=100010" TargetMode="External"/><Relationship Id="rId40" Type="http://schemas.openxmlformats.org/officeDocument/2006/relationships/hyperlink" Target="https://login.consultant.ru/link/?req=doc&amp;base=RLAW016&amp;n=46996" TargetMode="External"/><Relationship Id="rId45" Type="http://schemas.openxmlformats.org/officeDocument/2006/relationships/hyperlink" Target="https://login.consultant.ru/link/?req=doc&amp;base=RLAW016&amp;n=78900&amp;dst=100007" TargetMode="External"/><Relationship Id="rId66" Type="http://schemas.openxmlformats.org/officeDocument/2006/relationships/hyperlink" Target="https://login.consultant.ru/link/?req=doc&amp;base=RLAW016&amp;n=132883&amp;dst=100015" TargetMode="External"/><Relationship Id="rId87" Type="http://schemas.openxmlformats.org/officeDocument/2006/relationships/hyperlink" Target="https://login.consultant.ru/link/?req=doc&amp;base=RLAW016&amp;n=132883&amp;dst=100023" TargetMode="External"/><Relationship Id="rId110" Type="http://schemas.openxmlformats.org/officeDocument/2006/relationships/hyperlink" Target="https://login.consultant.ru/link/?req=doc&amp;base=RLAW016&amp;n=93444&amp;dst=100012" TargetMode="External"/><Relationship Id="rId115" Type="http://schemas.openxmlformats.org/officeDocument/2006/relationships/hyperlink" Target="https://login.consultant.ru/link/?req=doc&amp;base=LAW&amp;n=29248" TargetMode="External"/><Relationship Id="rId131" Type="http://schemas.openxmlformats.org/officeDocument/2006/relationships/hyperlink" Target="https://login.consultant.ru/link/?req=doc&amp;base=RLAW016&amp;n=119089&amp;dst=100043" TargetMode="External"/><Relationship Id="rId136" Type="http://schemas.openxmlformats.org/officeDocument/2006/relationships/hyperlink" Target="https://login.consultant.ru/link/?req=doc&amp;base=LAW&amp;n=508287" TargetMode="External"/><Relationship Id="rId157" Type="http://schemas.openxmlformats.org/officeDocument/2006/relationships/hyperlink" Target="https://login.consultant.ru/link/?req=doc&amp;base=RLAW016&amp;n=118590&amp;dst=100049" TargetMode="External"/><Relationship Id="rId178" Type="http://schemas.openxmlformats.org/officeDocument/2006/relationships/hyperlink" Target="https://login.consultant.ru/link/?req=doc&amp;base=RLAW016&amp;n=137152&amp;dst=100027" TargetMode="External"/><Relationship Id="rId61" Type="http://schemas.openxmlformats.org/officeDocument/2006/relationships/hyperlink" Target="https://login.consultant.ru/link/?req=doc&amp;base=LAW&amp;n=499769" TargetMode="External"/><Relationship Id="rId82" Type="http://schemas.openxmlformats.org/officeDocument/2006/relationships/hyperlink" Target="https://login.consultant.ru/link/?req=doc&amp;base=RLAW016&amp;n=119089&amp;dst=100023" TargetMode="External"/><Relationship Id="rId152" Type="http://schemas.openxmlformats.org/officeDocument/2006/relationships/hyperlink" Target="https://login.consultant.ru/link/?req=doc&amp;base=RLAW016&amp;n=118590&amp;dst=100040" TargetMode="External"/><Relationship Id="rId173" Type="http://schemas.openxmlformats.org/officeDocument/2006/relationships/hyperlink" Target="https://login.consultant.ru/link/?req=doc&amp;base=RLAW016&amp;n=124868&amp;dst=100032" TargetMode="External"/><Relationship Id="rId194" Type="http://schemas.openxmlformats.org/officeDocument/2006/relationships/hyperlink" Target="https://login.consultant.ru/link/?req=doc&amp;base=RLAW016&amp;n=77173&amp;dst=100019" TargetMode="External"/><Relationship Id="rId199" Type="http://schemas.openxmlformats.org/officeDocument/2006/relationships/hyperlink" Target="https://login.consultant.ru/link/?req=doc&amp;base=RLAW016&amp;n=77173&amp;dst=100020" TargetMode="External"/><Relationship Id="rId203" Type="http://schemas.openxmlformats.org/officeDocument/2006/relationships/hyperlink" Target="https://login.consultant.ru/link/?req=doc&amp;base=RLAW016&amp;n=132883&amp;dst=100035" TargetMode="External"/><Relationship Id="rId208" Type="http://schemas.openxmlformats.org/officeDocument/2006/relationships/hyperlink" Target="https://login.consultant.ru/link/?req=doc&amp;base=RLAW016&amp;n=138569" TargetMode="External"/><Relationship Id="rId229" Type="http://schemas.openxmlformats.org/officeDocument/2006/relationships/fontTable" Target="fontTable.xml"/><Relationship Id="rId19" Type="http://schemas.openxmlformats.org/officeDocument/2006/relationships/hyperlink" Target="https://login.consultant.ru/link/?req=doc&amp;base=LAW&amp;n=529661&amp;dst=100083" TargetMode="External"/><Relationship Id="rId224" Type="http://schemas.openxmlformats.org/officeDocument/2006/relationships/hyperlink" Target="https://login.consultant.ru/link/?req=doc&amp;base=RLAW016&amp;n=137276&amp;dst=100396" TargetMode="External"/><Relationship Id="rId14" Type="http://schemas.openxmlformats.org/officeDocument/2006/relationships/hyperlink" Target="https://login.consultant.ru/link/?req=doc&amp;base=RLAW016&amp;n=122103&amp;dst=100006" TargetMode="External"/><Relationship Id="rId30" Type="http://schemas.openxmlformats.org/officeDocument/2006/relationships/hyperlink" Target="https://login.consultant.ru/link/?req=doc&amp;base=RLAW016&amp;n=122103&amp;dst=100011" TargetMode="External"/><Relationship Id="rId35" Type="http://schemas.openxmlformats.org/officeDocument/2006/relationships/hyperlink" Target="https://login.consultant.ru/link/?req=doc&amp;base=RLAW016&amp;n=16911" TargetMode="External"/><Relationship Id="rId56" Type="http://schemas.openxmlformats.org/officeDocument/2006/relationships/hyperlink" Target="https://login.consultant.ru/link/?req=doc&amp;base=RLAW016&amp;n=132883&amp;dst=100014" TargetMode="External"/><Relationship Id="rId77" Type="http://schemas.openxmlformats.org/officeDocument/2006/relationships/hyperlink" Target="https://login.consultant.ru/link/?req=doc&amp;base=RLAW016&amp;n=118590&amp;dst=100016" TargetMode="External"/><Relationship Id="rId100" Type="http://schemas.openxmlformats.org/officeDocument/2006/relationships/hyperlink" Target="https://login.consultant.ru/link/?req=doc&amp;base=RLAW016&amp;n=110136&amp;dst=100007" TargetMode="External"/><Relationship Id="rId105" Type="http://schemas.openxmlformats.org/officeDocument/2006/relationships/hyperlink" Target="https://login.consultant.ru/link/?req=doc&amp;base=RLAW016&amp;n=137152&amp;dst=100012" TargetMode="External"/><Relationship Id="rId126" Type="http://schemas.openxmlformats.org/officeDocument/2006/relationships/hyperlink" Target="https://login.consultant.ru/link/?req=doc&amp;base=LAW&amp;n=529414&amp;dst=100017" TargetMode="External"/><Relationship Id="rId147" Type="http://schemas.openxmlformats.org/officeDocument/2006/relationships/hyperlink" Target="https://login.consultant.ru/link/?req=doc&amp;base=LAW&amp;n=518125&amp;dst=100339" TargetMode="External"/><Relationship Id="rId168" Type="http://schemas.openxmlformats.org/officeDocument/2006/relationships/hyperlink" Target="https://login.consultant.ru/link/?req=doc&amp;base=RLAW016&amp;n=137152&amp;dst=100020" TargetMode="External"/><Relationship Id="rId8" Type="http://schemas.openxmlformats.org/officeDocument/2006/relationships/hyperlink" Target="https://login.consultant.ru/link/?req=doc&amp;base=RLAW016&amp;n=119089&amp;dst=100006" TargetMode="External"/><Relationship Id="rId51" Type="http://schemas.openxmlformats.org/officeDocument/2006/relationships/hyperlink" Target="https://login.consultant.ru/link/?req=doc&amp;base=RLAW016&amp;n=122103&amp;dst=100016" TargetMode="External"/><Relationship Id="rId72" Type="http://schemas.openxmlformats.org/officeDocument/2006/relationships/hyperlink" Target="https://login.consultant.ru/link/?req=doc&amp;base=RLAW016&amp;n=119053&amp;dst=100043" TargetMode="External"/><Relationship Id="rId93" Type="http://schemas.openxmlformats.org/officeDocument/2006/relationships/hyperlink" Target="https://login.consultant.ru/link/?req=doc&amp;base=LAW&amp;n=529661" TargetMode="External"/><Relationship Id="rId98" Type="http://schemas.openxmlformats.org/officeDocument/2006/relationships/hyperlink" Target="https://login.consultant.ru/link/?req=doc&amp;base=RLAW016&amp;n=106646&amp;dst=100011" TargetMode="External"/><Relationship Id="rId121" Type="http://schemas.openxmlformats.org/officeDocument/2006/relationships/hyperlink" Target="https://login.consultant.ru/link/?req=doc&amp;base=LAW&amp;n=512393&amp;dst=100017" TargetMode="External"/><Relationship Id="rId142" Type="http://schemas.openxmlformats.org/officeDocument/2006/relationships/hyperlink" Target="https://login.consultant.ru/link/?req=doc&amp;base=RLAW016&amp;n=119089&amp;dst=100047" TargetMode="External"/><Relationship Id="rId163" Type="http://schemas.openxmlformats.org/officeDocument/2006/relationships/hyperlink" Target="https://login.consultant.ru/link/?req=doc&amp;base=RLAW016&amp;n=119053&amp;dst=100043" TargetMode="External"/><Relationship Id="rId184" Type="http://schemas.openxmlformats.org/officeDocument/2006/relationships/hyperlink" Target="https://login.consultant.ru/link/?req=doc&amp;base=RLAW016&amp;n=118590&amp;dst=100061" TargetMode="External"/><Relationship Id="rId189" Type="http://schemas.openxmlformats.org/officeDocument/2006/relationships/hyperlink" Target="https://login.consultant.ru/link/?req=doc&amp;base=RLAW016&amp;n=137152&amp;dst=100036" TargetMode="External"/><Relationship Id="rId219" Type="http://schemas.openxmlformats.org/officeDocument/2006/relationships/hyperlink" Target="https://login.consultant.ru/link/?req=doc&amp;base=RLAW016&amp;n=132883&amp;dst=10004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9661&amp;dst=100040" TargetMode="External"/><Relationship Id="rId230" Type="http://schemas.openxmlformats.org/officeDocument/2006/relationships/theme" Target="theme/theme1.xml"/><Relationship Id="rId25" Type="http://schemas.openxmlformats.org/officeDocument/2006/relationships/hyperlink" Target="https://login.consultant.ru/link/?req=doc&amp;base=RLAW016&amp;n=132883&amp;dst=100010" TargetMode="External"/><Relationship Id="rId46" Type="http://schemas.openxmlformats.org/officeDocument/2006/relationships/hyperlink" Target="https://login.consultant.ru/link/?req=doc&amp;base=RLAW016&amp;n=119053&amp;dst=100042" TargetMode="External"/><Relationship Id="rId67" Type="http://schemas.openxmlformats.org/officeDocument/2006/relationships/hyperlink" Target="https://login.consultant.ru/link/?req=doc&amp;base=RLAW016&amp;n=119053&amp;dst=100043" TargetMode="External"/><Relationship Id="rId116" Type="http://schemas.openxmlformats.org/officeDocument/2006/relationships/hyperlink" Target="https://login.consultant.ru/link/?req=doc&amp;base=RLAW016&amp;n=93444&amp;dst=100014" TargetMode="External"/><Relationship Id="rId137" Type="http://schemas.openxmlformats.org/officeDocument/2006/relationships/hyperlink" Target="https://login.consultant.ru/link/?req=doc&amp;base=RLAW016&amp;n=132883&amp;dst=100034" TargetMode="External"/><Relationship Id="rId158" Type="http://schemas.openxmlformats.org/officeDocument/2006/relationships/hyperlink" Target="https://login.consultant.ru/link/?req=doc&amp;base=RLAW016&amp;n=118590&amp;dst=100052" TargetMode="External"/><Relationship Id="rId20" Type="http://schemas.openxmlformats.org/officeDocument/2006/relationships/hyperlink" Target="https://login.consultant.ru/link/?req=doc&amp;base=RLAW016&amp;n=109575&amp;dst=100071" TargetMode="External"/><Relationship Id="rId41" Type="http://schemas.openxmlformats.org/officeDocument/2006/relationships/hyperlink" Target="https://login.consultant.ru/link/?req=doc&amp;base=RLAW016&amp;n=50860" TargetMode="External"/><Relationship Id="rId62" Type="http://schemas.openxmlformats.org/officeDocument/2006/relationships/hyperlink" Target="https://login.consultant.ru/link/?req=doc&amp;base=RLAW016&amp;n=119089&amp;dst=100019" TargetMode="External"/><Relationship Id="rId83" Type="http://schemas.openxmlformats.org/officeDocument/2006/relationships/hyperlink" Target="https://login.consultant.ru/link/?req=doc&amp;base=RLAW016&amp;n=118590&amp;dst=100016" TargetMode="External"/><Relationship Id="rId88" Type="http://schemas.openxmlformats.org/officeDocument/2006/relationships/hyperlink" Target="https://login.consultant.ru/link/?req=doc&amp;base=RLAW016&amp;n=137152&amp;dst=100011" TargetMode="External"/><Relationship Id="rId111" Type="http://schemas.openxmlformats.org/officeDocument/2006/relationships/hyperlink" Target="https://login.consultant.ru/link/?req=doc&amp;base=RLAW016&amp;n=109181&amp;dst=100008" TargetMode="External"/><Relationship Id="rId132" Type="http://schemas.openxmlformats.org/officeDocument/2006/relationships/hyperlink" Target="https://login.consultant.ru/link/?req=doc&amp;base=RLAW016&amp;n=124868&amp;dst=100022" TargetMode="External"/><Relationship Id="rId153" Type="http://schemas.openxmlformats.org/officeDocument/2006/relationships/hyperlink" Target="https://login.consultant.ru/link/?req=doc&amp;base=RLAW016&amp;n=122103&amp;dst=100031" TargetMode="External"/><Relationship Id="rId174" Type="http://schemas.openxmlformats.org/officeDocument/2006/relationships/hyperlink" Target="https://login.consultant.ru/link/?req=doc&amp;base=RLAW016&amp;n=124868&amp;dst=100033" TargetMode="External"/><Relationship Id="rId179" Type="http://schemas.openxmlformats.org/officeDocument/2006/relationships/hyperlink" Target="https://login.consultant.ru/link/?req=doc&amp;base=RLAW016&amp;n=137152&amp;dst=100028" TargetMode="External"/><Relationship Id="rId195" Type="http://schemas.openxmlformats.org/officeDocument/2006/relationships/hyperlink" Target="https://login.consultant.ru/link/?req=doc&amp;base=RLAW016&amp;n=119053&amp;dst=100043" TargetMode="External"/><Relationship Id="rId209" Type="http://schemas.openxmlformats.org/officeDocument/2006/relationships/hyperlink" Target="https://login.consultant.ru/link/?req=doc&amp;base=RLAW016&amp;n=132883&amp;dst=100037" TargetMode="External"/><Relationship Id="rId190" Type="http://schemas.openxmlformats.org/officeDocument/2006/relationships/hyperlink" Target="https://login.consultant.ru/link/?req=doc&amp;base=RLAW016&amp;n=137152&amp;dst=100037" TargetMode="External"/><Relationship Id="rId204" Type="http://schemas.openxmlformats.org/officeDocument/2006/relationships/hyperlink" Target="https://login.consultant.ru/link/?req=doc&amp;base=LAW&amp;n=527098&amp;dst=1171" TargetMode="External"/><Relationship Id="rId220" Type="http://schemas.openxmlformats.org/officeDocument/2006/relationships/hyperlink" Target="https://login.consultant.ru/link/?req=doc&amp;base=RLAW016&amp;n=132883&amp;dst=100045" TargetMode="External"/><Relationship Id="rId225" Type="http://schemas.openxmlformats.org/officeDocument/2006/relationships/hyperlink" Target="https://login.consultant.ru/link/?req=doc&amp;base=RLAW016&amp;n=137276&amp;dst=100098" TargetMode="External"/><Relationship Id="rId15" Type="http://schemas.openxmlformats.org/officeDocument/2006/relationships/hyperlink" Target="https://login.consultant.ru/link/?req=doc&amp;base=RLAW016&amp;n=124868&amp;dst=100006" TargetMode="External"/><Relationship Id="rId36" Type="http://schemas.openxmlformats.org/officeDocument/2006/relationships/hyperlink" Target="https://login.consultant.ru/link/?req=doc&amp;base=RLAW016&amp;n=20202" TargetMode="External"/><Relationship Id="rId57" Type="http://schemas.openxmlformats.org/officeDocument/2006/relationships/hyperlink" Target="https://login.consultant.ru/link/?req=doc&amp;base=RLAW016&amp;n=106646&amp;dst=100009" TargetMode="External"/><Relationship Id="rId106" Type="http://schemas.openxmlformats.org/officeDocument/2006/relationships/hyperlink" Target="https://login.consultant.ru/link/?req=doc&amp;base=RLAW016&amp;n=118590&amp;dst=100027" TargetMode="External"/><Relationship Id="rId127" Type="http://schemas.openxmlformats.org/officeDocument/2006/relationships/hyperlink" Target="https://login.consultant.ru/link/?req=doc&amp;base=RLAW016&amp;n=119089&amp;dst=100035" TargetMode="External"/><Relationship Id="rId10" Type="http://schemas.openxmlformats.org/officeDocument/2006/relationships/hyperlink" Target="https://login.consultant.ru/link/?req=doc&amp;base=RLAW016&amp;n=106646&amp;dst=100006" TargetMode="External"/><Relationship Id="rId31" Type="http://schemas.openxmlformats.org/officeDocument/2006/relationships/hyperlink" Target="https://login.consultant.ru/link/?req=doc&amp;base=RLAW016&amp;n=122103&amp;dst=100013" TargetMode="External"/><Relationship Id="rId52" Type="http://schemas.openxmlformats.org/officeDocument/2006/relationships/hyperlink" Target="https://login.consultant.ru/link/?req=doc&amp;base=RLAW016&amp;n=124868&amp;dst=100008" TargetMode="External"/><Relationship Id="rId73" Type="http://schemas.openxmlformats.org/officeDocument/2006/relationships/hyperlink" Target="https://login.consultant.ru/link/?req=doc&amp;base=RLAW016&amp;n=119053&amp;dst=100043" TargetMode="External"/><Relationship Id="rId78" Type="http://schemas.openxmlformats.org/officeDocument/2006/relationships/hyperlink" Target="https://login.consultant.ru/link/?req=doc&amp;base=LAW&amp;n=529661&amp;dst=89" TargetMode="External"/><Relationship Id="rId94" Type="http://schemas.openxmlformats.org/officeDocument/2006/relationships/hyperlink" Target="https://login.consultant.ru/link/?req=doc&amp;base=RLAW016&amp;n=118590&amp;dst=100017" TargetMode="External"/><Relationship Id="rId99" Type="http://schemas.openxmlformats.org/officeDocument/2006/relationships/hyperlink" Target="https://login.consultant.ru/link/?req=doc&amp;base=RLAW016&amp;n=109181&amp;dst=100007" TargetMode="External"/><Relationship Id="rId101" Type="http://schemas.openxmlformats.org/officeDocument/2006/relationships/hyperlink" Target="https://login.consultant.ru/link/?req=doc&amp;base=RLAW016&amp;n=118590&amp;dst=100026" TargetMode="External"/><Relationship Id="rId122" Type="http://schemas.openxmlformats.org/officeDocument/2006/relationships/hyperlink" Target="https://login.consultant.ru/link/?req=doc&amp;base=RLAW016&amp;n=119089&amp;dst=100032" TargetMode="External"/><Relationship Id="rId143" Type="http://schemas.openxmlformats.org/officeDocument/2006/relationships/hyperlink" Target="https://login.consultant.ru/link/?req=doc&amp;base=RLAW016&amp;n=122103&amp;dst=100022" TargetMode="External"/><Relationship Id="rId148" Type="http://schemas.openxmlformats.org/officeDocument/2006/relationships/hyperlink" Target="https://login.consultant.ru/link/?req=doc&amp;base=LAW&amp;n=518125&amp;dst=100339" TargetMode="External"/><Relationship Id="rId164" Type="http://schemas.openxmlformats.org/officeDocument/2006/relationships/hyperlink" Target="https://login.consultant.ru/link/?req=doc&amp;base=RLAW016&amp;n=119089&amp;dst=100050" TargetMode="External"/><Relationship Id="rId169" Type="http://schemas.openxmlformats.org/officeDocument/2006/relationships/hyperlink" Target="https://login.consultant.ru/link/?req=doc&amp;base=RLAW016&amp;n=136196" TargetMode="External"/><Relationship Id="rId185" Type="http://schemas.openxmlformats.org/officeDocument/2006/relationships/hyperlink" Target="https://login.consultant.ru/link/?req=doc&amp;base=RLAW016&amp;n=137152&amp;dst=100030" TargetMode="External"/><Relationship Id="rId4" Type="http://schemas.openxmlformats.org/officeDocument/2006/relationships/hyperlink" Target="https://login.consultant.ru/link/?req=doc&amp;base=RLAW016&amp;n=77173&amp;dst=100015" TargetMode="External"/><Relationship Id="rId9" Type="http://schemas.openxmlformats.org/officeDocument/2006/relationships/hyperlink" Target="https://login.consultant.ru/link/?req=doc&amp;base=RLAW016&amp;n=101295&amp;dst=100006" TargetMode="External"/><Relationship Id="rId180" Type="http://schemas.openxmlformats.org/officeDocument/2006/relationships/hyperlink" Target="https://login.consultant.ru/link/?req=doc&amp;base=RLAW016&amp;n=78900&amp;dst=100017" TargetMode="External"/><Relationship Id="rId210" Type="http://schemas.openxmlformats.org/officeDocument/2006/relationships/hyperlink" Target="https://login.consultant.ru/link/?req=doc&amp;base=RLAW016&amp;n=122103&amp;dst=100032" TargetMode="External"/><Relationship Id="rId215" Type="http://schemas.openxmlformats.org/officeDocument/2006/relationships/hyperlink" Target="https://login.consultant.ru/link/?req=doc&amp;base=LAW&amp;n=529661&amp;dst=100041" TargetMode="External"/><Relationship Id="rId26" Type="http://schemas.openxmlformats.org/officeDocument/2006/relationships/hyperlink" Target="https://login.consultant.ru/link/?req=doc&amp;base=RLAW016&amp;n=124868&amp;dst=100007" TargetMode="External"/><Relationship Id="rId47" Type="http://schemas.openxmlformats.org/officeDocument/2006/relationships/hyperlink" Target="https://login.consultant.ru/link/?req=doc&amp;base=RLAW016&amp;n=93444&amp;dst=100007" TargetMode="External"/><Relationship Id="rId68" Type="http://schemas.openxmlformats.org/officeDocument/2006/relationships/hyperlink" Target="https://login.consultant.ru/link/?req=doc&amp;base=RLAW016&amp;n=93444&amp;dst=100008" TargetMode="External"/><Relationship Id="rId89" Type="http://schemas.openxmlformats.org/officeDocument/2006/relationships/hyperlink" Target="https://login.consultant.ru/link/?req=doc&amp;base=RLAW016&amp;n=132883&amp;dst=100026" TargetMode="External"/><Relationship Id="rId112" Type="http://schemas.openxmlformats.org/officeDocument/2006/relationships/hyperlink" Target="https://login.consultant.ru/link/?req=doc&amp;base=RLAW016&amp;n=119089&amp;dst=100028" TargetMode="External"/><Relationship Id="rId133" Type="http://schemas.openxmlformats.org/officeDocument/2006/relationships/hyperlink" Target="https://login.consultant.ru/link/?req=doc&amp;base=RLAW016&amp;n=119089&amp;dst=100044" TargetMode="External"/><Relationship Id="rId154" Type="http://schemas.openxmlformats.org/officeDocument/2006/relationships/hyperlink" Target="https://login.consultant.ru/link/?req=doc&amp;base=RLAW016&amp;n=122103&amp;dst=100031" TargetMode="External"/><Relationship Id="rId175" Type="http://schemas.openxmlformats.org/officeDocument/2006/relationships/hyperlink" Target="https://login.consultant.ru/link/?req=doc&amp;base=RLAW016&amp;n=124868&amp;dst=100034" TargetMode="External"/><Relationship Id="rId196" Type="http://schemas.openxmlformats.org/officeDocument/2006/relationships/hyperlink" Target="https://login.consultant.ru/link/?req=doc&amp;base=RLAW016&amp;n=119053&amp;dst=100043" TargetMode="External"/><Relationship Id="rId200" Type="http://schemas.openxmlformats.org/officeDocument/2006/relationships/hyperlink" Target="https://login.consultant.ru/link/?req=doc&amp;base=RLAW016&amp;n=119053&amp;dst=100043" TargetMode="External"/><Relationship Id="rId16" Type="http://schemas.openxmlformats.org/officeDocument/2006/relationships/hyperlink" Target="https://login.consultant.ru/link/?req=doc&amp;base=RLAW016&amp;n=132883&amp;dst=100006" TargetMode="External"/><Relationship Id="rId221" Type="http://schemas.openxmlformats.org/officeDocument/2006/relationships/hyperlink" Target="http://www.pravo.gov.ru" TargetMode="External"/><Relationship Id="rId37" Type="http://schemas.openxmlformats.org/officeDocument/2006/relationships/hyperlink" Target="https://login.consultant.ru/link/?req=doc&amp;base=RLAW016&amp;n=57282" TargetMode="External"/><Relationship Id="rId58" Type="http://schemas.openxmlformats.org/officeDocument/2006/relationships/hyperlink" Target="https://login.consultant.ru/link/?req=doc&amp;base=RLAW016&amp;n=124868&amp;dst=100013" TargetMode="External"/><Relationship Id="rId79" Type="http://schemas.openxmlformats.org/officeDocument/2006/relationships/hyperlink" Target="https://login.consultant.ru/link/?req=doc&amp;base=LAW&amp;n=529661&amp;dst=100209" TargetMode="External"/><Relationship Id="rId102" Type="http://schemas.openxmlformats.org/officeDocument/2006/relationships/hyperlink" Target="https://login.consultant.ru/link/?req=doc&amp;base=RLAW016&amp;n=122103&amp;dst=100020" TargetMode="External"/><Relationship Id="rId123" Type="http://schemas.openxmlformats.org/officeDocument/2006/relationships/hyperlink" Target="https://login.consultant.ru/link/?req=doc&amp;base=LAW&amp;n=529661&amp;dst=100255" TargetMode="External"/><Relationship Id="rId144" Type="http://schemas.openxmlformats.org/officeDocument/2006/relationships/hyperlink" Target="https://login.consultant.ru/link/?req=doc&amp;base=RLAW016&amp;n=136801" TargetMode="External"/><Relationship Id="rId90" Type="http://schemas.openxmlformats.org/officeDocument/2006/relationships/hyperlink" Target="https://login.consultant.ru/link/?req=doc&amp;base=LAW&amp;n=475266&amp;dst=100245" TargetMode="External"/><Relationship Id="rId165" Type="http://schemas.openxmlformats.org/officeDocument/2006/relationships/hyperlink" Target="https://login.consultant.ru/link/?req=doc&amp;base=RLAW016&amp;n=101295&amp;dst=100007" TargetMode="External"/><Relationship Id="rId186" Type="http://schemas.openxmlformats.org/officeDocument/2006/relationships/hyperlink" Target="https://login.consultant.ru/link/?req=doc&amp;base=RLAW016&amp;n=119053&amp;dst=100043" TargetMode="External"/><Relationship Id="rId211" Type="http://schemas.openxmlformats.org/officeDocument/2006/relationships/hyperlink" Target="https://login.consultant.ru/link/?req=doc&amp;base=RLAW016&amp;n=132883&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15222</Words>
  <Characters>86767</Characters>
  <Application>Microsoft Office Word</Application>
  <DocSecurity>0</DocSecurity>
  <Lines>723</Lines>
  <Paragraphs>203</Paragraphs>
  <ScaleCrop>false</ScaleCrop>
  <Company/>
  <LinksUpToDate>false</LinksUpToDate>
  <CharactersWithSpaces>101786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2</cp:revision>
  <dcterms:created xsi:type="dcterms:W3CDTF">2026-04-01T06:53:00Z</dcterms:created>
  <dcterms:modified xsi:type="dcterms:W3CDTF">2026-04-01T06:55:00Z</dcterms:modified>
</cp:coreProperties>
</file>